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BC18" w14:textId="77777777" w:rsidR="003E679D" w:rsidRPr="006A29F7" w:rsidRDefault="003E679D" w:rsidP="003E679D">
      <w:pPr>
        <w:jc w:val="right"/>
        <w:rPr>
          <w:rFonts w:asciiTheme="minorHAnsi" w:hAnsiTheme="minorHAnsi" w:cs="Arial"/>
          <w:b/>
          <w:sz w:val="40"/>
          <w:szCs w:val="40"/>
        </w:rPr>
      </w:pPr>
      <w:r w:rsidRPr="006A29F7">
        <w:rPr>
          <w:noProof/>
        </w:rPr>
        <w:drawing>
          <wp:inline distT="0" distB="0" distL="0" distR="0" wp14:anchorId="3771E221" wp14:editId="26FCEA53">
            <wp:extent cx="2001520" cy="5778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inline>
        </w:drawing>
      </w:r>
      <w:r w:rsidRPr="006A29F7">
        <w:rPr>
          <w:rFonts w:asciiTheme="minorHAnsi" w:hAnsiTheme="minorHAnsi" w:cs="Arial"/>
          <w:b/>
          <w:sz w:val="40"/>
          <w:szCs w:val="40"/>
        </w:rPr>
        <w:t xml:space="preserve"> </w:t>
      </w:r>
    </w:p>
    <w:p w14:paraId="097FB0CF" w14:textId="4EE6DCFA" w:rsidR="00665B6F" w:rsidRPr="006A29F7" w:rsidRDefault="00665B6F" w:rsidP="003E679D">
      <w:pPr>
        <w:jc w:val="center"/>
        <w:rPr>
          <w:rFonts w:asciiTheme="minorHAnsi" w:hAnsiTheme="minorHAnsi" w:cs="Arial"/>
          <w:b/>
          <w:sz w:val="40"/>
          <w:szCs w:val="40"/>
        </w:rPr>
      </w:pPr>
      <w:r w:rsidRPr="006A29F7">
        <w:rPr>
          <w:rFonts w:asciiTheme="minorHAnsi" w:hAnsiTheme="minorHAnsi" w:cs="Arial"/>
          <w:b/>
          <w:sz w:val="40"/>
          <w:szCs w:val="40"/>
        </w:rPr>
        <w:t>Complaints and Compliments Policy and Procedure</w:t>
      </w:r>
    </w:p>
    <w:p w14:paraId="3A468FB5" w14:textId="77777777" w:rsidR="00A577ED" w:rsidRPr="006A29F7" w:rsidRDefault="00A577ED" w:rsidP="00E47897">
      <w:pPr>
        <w:pStyle w:val="Pa14"/>
        <w:spacing w:after="40" w:line="240" w:lineRule="auto"/>
        <w:jc w:val="center"/>
        <w:rPr>
          <w:rStyle w:val="Hyperlink"/>
          <w:rFonts w:asciiTheme="minorHAnsi" w:hAnsiTheme="minorHAnsi" w:cstheme="minorHAnsi"/>
          <w:sz w:val="32"/>
          <w:szCs w:val="32"/>
        </w:rPr>
      </w:pPr>
      <w:r w:rsidRPr="006A29F7">
        <w:rPr>
          <w:rStyle w:val="A12"/>
          <w:rFonts w:asciiTheme="minorHAnsi" w:hAnsiTheme="minorHAnsi" w:cstheme="minorHAnsi"/>
          <w:sz w:val="32"/>
          <w:szCs w:val="32"/>
        </w:rPr>
        <w:t xml:space="preserve">If you need any information in a different format, for example large print, Braille, audio file or another language, please email </w:t>
      </w:r>
      <w:hyperlink r:id="rId13" w:history="1">
        <w:r w:rsidRPr="006A29F7">
          <w:rPr>
            <w:rStyle w:val="Hyperlink"/>
            <w:rFonts w:asciiTheme="minorHAnsi" w:hAnsiTheme="minorHAnsi" w:cstheme="minorHAnsi"/>
            <w:sz w:val="32"/>
            <w:szCs w:val="32"/>
          </w:rPr>
          <w:t>Communications@housing21.org.uk</w:t>
        </w:r>
      </w:hyperlink>
    </w:p>
    <w:p w14:paraId="4003DE95" w14:textId="0EF734A5" w:rsidR="00A577ED" w:rsidRPr="006A29F7" w:rsidRDefault="00A577ED" w:rsidP="00A577ED">
      <w:pPr>
        <w:pStyle w:val="Pa14"/>
        <w:spacing w:after="40" w:line="240" w:lineRule="auto"/>
        <w:rPr>
          <w:rStyle w:val="Hyperlink"/>
          <w:rFonts w:asciiTheme="minorHAnsi" w:hAnsiTheme="minorHAnsi" w:cstheme="minorHAnsi"/>
          <w:sz w:val="32"/>
          <w:szCs w:val="32"/>
        </w:rPr>
      </w:pPr>
    </w:p>
    <w:tbl>
      <w:tblPr>
        <w:tblStyle w:val="TableGrid"/>
        <w:tblW w:w="0" w:type="auto"/>
        <w:tblLook w:val="04A0" w:firstRow="1" w:lastRow="0" w:firstColumn="1" w:lastColumn="0" w:noHBand="0" w:noVBand="1"/>
      </w:tblPr>
      <w:tblGrid>
        <w:gridCol w:w="3823"/>
        <w:gridCol w:w="5193"/>
      </w:tblGrid>
      <w:tr w:rsidR="004C1A9D" w:rsidRPr="006A29F7" w14:paraId="49AC1A99" w14:textId="77777777" w:rsidTr="000666E4">
        <w:tc>
          <w:tcPr>
            <w:tcW w:w="3823" w:type="dxa"/>
            <w:vAlign w:val="center"/>
          </w:tcPr>
          <w:p w14:paraId="6C60788A" w14:textId="0CFFB62D" w:rsidR="004C1A9D" w:rsidRPr="006A29F7" w:rsidRDefault="004C1A9D" w:rsidP="00346928">
            <w:pPr>
              <w:rPr>
                <w:b/>
                <w:bCs/>
                <w:sz w:val="24"/>
                <w:szCs w:val="24"/>
              </w:rPr>
            </w:pPr>
            <w:r w:rsidRPr="006A29F7">
              <w:rPr>
                <w:b/>
                <w:bCs/>
                <w:sz w:val="24"/>
                <w:szCs w:val="24"/>
              </w:rPr>
              <w:t>Version</w:t>
            </w:r>
            <w:r w:rsidR="00271C6C" w:rsidRPr="006A29F7">
              <w:rPr>
                <w:b/>
                <w:bCs/>
                <w:sz w:val="24"/>
                <w:szCs w:val="24"/>
              </w:rPr>
              <w:t xml:space="preserve"> number</w:t>
            </w:r>
          </w:p>
        </w:tc>
        <w:tc>
          <w:tcPr>
            <w:tcW w:w="5193" w:type="dxa"/>
            <w:vAlign w:val="center"/>
          </w:tcPr>
          <w:p w14:paraId="4BFD261E" w14:textId="6633C44E" w:rsidR="004C1A9D" w:rsidRPr="006A29F7" w:rsidRDefault="002F1035" w:rsidP="000666E4">
            <w:pPr>
              <w:rPr>
                <w:sz w:val="24"/>
                <w:szCs w:val="24"/>
              </w:rPr>
            </w:pPr>
            <w:r w:rsidRPr="006A29F7">
              <w:rPr>
                <w:sz w:val="24"/>
                <w:szCs w:val="24"/>
              </w:rPr>
              <w:t>9.</w:t>
            </w:r>
            <w:r w:rsidR="009248CB">
              <w:rPr>
                <w:sz w:val="24"/>
                <w:szCs w:val="24"/>
              </w:rPr>
              <w:t>1</w:t>
            </w:r>
          </w:p>
        </w:tc>
      </w:tr>
      <w:tr w:rsidR="004C1A9D" w:rsidRPr="006A29F7" w14:paraId="76567972" w14:textId="77777777" w:rsidTr="000666E4">
        <w:tc>
          <w:tcPr>
            <w:tcW w:w="3823" w:type="dxa"/>
            <w:vAlign w:val="center"/>
          </w:tcPr>
          <w:p w14:paraId="0D8AEA3D" w14:textId="673339B2" w:rsidR="004C1A9D" w:rsidRPr="006A29F7" w:rsidRDefault="004C1A9D" w:rsidP="00346928">
            <w:pPr>
              <w:rPr>
                <w:b/>
                <w:bCs/>
                <w:sz w:val="24"/>
                <w:szCs w:val="24"/>
              </w:rPr>
            </w:pPr>
            <w:r w:rsidRPr="006A29F7">
              <w:rPr>
                <w:b/>
                <w:bCs/>
                <w:sz w:val="24"/>
                <w:szCs w:val="24"/>
              </w:rPr>
              <w:t>Issue date</w:t>
            </w:r>
          </w:p>
        </w:tc>
        <w:tc>
          <w:tcPr>
            <w:tcW w:w="5193" w:type="dxa"/>
            <w:vAlign w:val="center"/>
          </w:tcPr>
          <w:p w14:paraId="2548D66A" w14:textId="1A28741F" w:rsidR="004C1A9D" w:rsidRPr="006A29F7" w:rsidRDefault="009548FD" w:rsidP="000666E4">
            <w:pPr>
              <w:rPr>
                <w:sz w:val="24"/>
                <w:szCs w:val="24"/>
              </w:rPr>
            </w:pPr>
            <w:r>
              <w:rPr>
                <w:sz w:val="24"/>
                <w:szCs w:val="24"/>
              </w:rPr>
              <w:t>June</w:t>
            </w:r>
            <w:r w:rsidR="002F1035" w:rsidRPr="006A29F7">
              <w:rPr>
                <w:sz w:val="24"/>
                <w:szCs w:val="24"/>
              </w:rPr>
              <w:t xml:space="preserve"> 2024</w:t>
            </w:r>
          </w:p>
        </w:tc>
      </w:tr>
      <w:tr w:rsidR="004C1A9D" w:rsidRPr="006A29F7" w14:paraId="08780716" w14:textId="77777777" w:rsidTr="000666E4">
        <w:tc>
          <w:tcPr>
            <w:tcW w:w="3823" w:type="dxa"/>
            <w:vAlign w:val="center"/>
          </w:tcPr>
          <w:p w14:paraId="2531EAE1" w14:textId="5BDAEAD0" w:rsidR="004C1A9D" w:rsidRPr="006A29F7" w:rsidRDefault="004C1A9D" w:rsidP="00346928">
            <w:pPr>
              <w:rPr>
                <w:b/>
                <w:bCs/>
                <w:sz w:val="24"/>
                <w:szCs w:val="24"/>
              </w:rPr>
            </w:pPr>
            <w:r w:rsidRPr="006A29F7">
              <w:rPr>
                <w:b/>
                <w:bCs/>
                <w:sz w:val="24"/>
                <w:szCs w:val="24"/>
              </w:rPr>
              <w:t>Review date</w:t>
            </w:r>
          </w:p>
        </w:tc>
        <w:tc>
          <w:tcPr>
            <w:tcW w:w="5193" w:type="dxa"/>
            <w:vAlign w:val="center"/>
          </w:tcPr>
          <w:p w14:paraId="070C9335" w14:textId="33390679" w:rsidR="004C1A9D" w:rsidRPr="006A29F7" w:rsidRDefault="009548FD" w:rsidP="000666E4">
            <w:pPr>
              <w:rPr>
                <w:sz w:val="24"/>
                <w:szCs w:val="24"/>
              </w:rPr>
            </w:pPr>
            <w:r>
              <w:rPr>
                <w:sz w:val="24"/>
                <w:szCs w:val="24"/>
              </w:rPr>
              <w:t>June 2027</w:t>
            </w:r>
          </w:p>
        </w:tc>
      </w:tr>
      <w:tr w:rsidR="004C1A9D" w:rsidRPr="006A29F7" w14:paraId="596D6646" w14:textId="77777777" w:rsidTr="000666E4">
        <w:tc>
          <w:tcPr>
            <w:tcW w:w="3823" w:type="dxa"/>
            <w:vAlign w:val="center"/>
          </w:tcPr>
          <w:p w14:paraId="26E78288" w14:textId="493A17A9" w:rsidR="004C1A9D" w:rsidRPr="006A29F7" w:rsidRDefault="004C1A9D" w:rsidP="00346928">
            <w:pPr>
              <w:rPr>
                <w:b/>
                <w:bCs/>
                <w:sz w:val="24"/>
                <w:szCs w:val="24"/>
              </w:rPr>
            </w:pPr>
            <w:r w:rsidRPr="006A29F7">
              <w:rPr>
                <w:b/>
                <w:bCs/>
                <w:sz w:val="24"/>
                <w:szCs w:val="24"/>
              </w:rPr>
              <w:t>Board approval required?</w:t>
            </w:r>
          </w:p>
        </w:tc>
        <w:tc>
          <w:tcPr>
            <w:tcW w:w="5193" w:type="dxa"/>
            <w:vAlign w:val="center"/>
          </w:tcPr>
          <w:p w14:paraId="1A8773AD" w14:textId="733D6708" w:rsidR="004C1A9D" w:rsidRPr="006A29F7" w:rsidRDefault="007048A7" w:rsidP="000666E4">
            <w:pPr>
              <w:rPr>
                <w:sz w:val="24"/>
                <w:szCs w:val="24"/>
              </w:rPr>
            </w:pPr>
            <w:r w:rsidRPr="006A29F7">
              <w:rPr>
                <w:sz w:val="24"/>
                <w:szCs w:val="24"/>
              </w:rPr>
              <w:t>Yes</w:t>
            </w:r>
          </w:p>
        </w:tc>
      </w:tr>
      <w:tr w:rsidR="004C1A9D" w:rsidRPr="006A29F7" w14:paraId="1D4CD84E" w14:textId="77777777" w:rsidTr="000666E4">
        <w:tc>
          <w:tcPr>
            <w:tcW w:w="3823" w:type="dxa"/>
            <w:vAlign w:val="center"/>
          </w:tcPr>
          <w:p w14:paraId="69918A2B" w14:textId="5DBB1F9D" w:rsidR="004C1A9D" w:rsidRPr="006A29F7" w:rsidRDefault="004C1A9D" w:rsidP="00346928">
            <w:pPr>
              <w:rPr>
                <w:b/>
                <w:bCs/>
                <w:sz w:val="24"/>
                <w:szCs w:val="24"/>
              </w:rPr>
            </w:pPr>
            <w:r w:rsidRPr="006A29F7">
              <w:rPr>
                <w:b/>
                <w:bCs/>
                <w:sz w:val="24"/>
                <w:szCs w:val="24"/>
              </w:rPr>
              <w:t xml:space="preserve">If yes, </w:t>
            </w:r>
            <w:r w:rsidR="00C75FF6" w:rsidRPr="006A29F7">
              <w:rPr>
                <w:b/>
                <w:bCs/>
                <w:sz w:val="24"/>
                <w:szCs w:val="24"/>
              </w:rPr>
              <w:t>date approved by Board</w:t>
            </w:r>
          </w:p>
        </w:tc>
        <w:tc>
          <w:tcPr>
            <w:tcW w:w="5193" w:type="dxa"/>
            <w:vAlign w:val="center"/>
          </w:tcPr>
          <w:p w14:paraId="0F6E80B8" w14:textId="21F56BA2" w:rsidR="004C1A9D" w:rsidRPr="006A29F7" w:rsidRDefault="009548FD" w:rsidP="000666E4">
            <w:pPr>
              <w:rPr>
                <w:sz w:val="24"/>
                <w:szCs w:val="24"/>
              </w:rPr>
            </w:pPr>
            <w:r>
              <w:rPr>
                <w:sz w:val="24"/>
                <w:szCs w:val="24"/>
              </w:rPr>
              <w:t>June 2024</w:t>
            </w:r>
          </w:p>
        </w:tc>
      </w:tr>
      <w:tr w:rsidR="00C75FF6" w:rsidRPr="006A29F7" w14:paraId="715A55BA" w14:textId="77777777" w:rsidTr="000666E4">
        <w:tc>
          <w:tcPr>
            <w:tcW w:w="3823" w:type="dxa"/>
            <w:vAlign w:val="center"/>
          </w:tcPr>
          <w:p w14:paraId="1FF8DFDA" w14:textId="745DBDA6" w:rsidR="00C75FF6" w:rsidRPr="006A29F7" w:rsidRDefault="00C75FF6" w:rsidP="008F2A80">
            <w:pPr>
              <w:spacing w:after="0"/>
              <w:rPr>
                <w:b/>
                <w:bCs/>
                <w:sz w:val="24"/>
                <w:szCs w:val="24"/>
              </w:rPr>
            </w:pPr>
            <w:r w:rsidRPr="006A29F7">
              <w:rPr>
                <w:rFonts w:asciiTheme="minorHAnsi" w:hAnsiTheme="minorHAnsi" w:cstheme="minorHAnsi"/>
                <w:b/>
                <w:bCs/>
                <w:sz w:val="24"/>
                <w:szCs w:val="24"/>
              </w:rPr>
              <w:t>Author’s name and job title</w:t>
            </w:r>
          </w:p>
        </w:tc>
        <w:tc>
          <w:tcPr>
            <w:tcW w:w="5193" w:type="dxa"/>
            <w:vAlign w:val="center"/>
          </w:tcPr>
          <w:p w14:paraId="29B073E1" w14:textId="0D45DACA" w:rsidR="00C75FF6" w:rsidRPr="006A29F7" w:rsidRDefault="009248CB" w:rsidP="000666E4">
            <w:pPr>
              <w:spacing w:after="0"/>
              <w:rPr>
                <w:b/>
                <w:bCs/>
                <w:sz w:val="24"/>
                <w:szCs w:val="24"/>
              </w:rPr>
            </w:pPr>
            <w:r w:rsidRPr="009248CB">
              <w:rPr>
                <w:rFonts w:asciiTheme="minorHAnsi" w:hAnsiTheme="minorHAnsi" w:cstheme="minorHAnsi"/>
                <w:sz w:val="24"/>
                <w:szCs w:val="24"/>
              </w:rPr>
              <w:t>Vanessa Pritchard-Wilkes</w:t>
            </w:r>
            <w:r w:rsidR="00CA3B74" w:rsidRPr="006A29F7">
              <w:rPr>
                <w:rFonts w:asciiTheme="minorHAnsi" w:hAnsiTheme="minorHAnsi" w:cstheme="minorHAnsi"/>
                <w:sz w:val="24"/>
                <w:szCs w:val="24"/>
              </w:rPr>
              <w:t xml:space="preserve">, </w:t>
            </w:r>
            <w:r>
              <w:rPr>
                <w:rFonts w:asciiTheme="minorHAnsi" w:hAnsiTheme="minorHAnsi" w:cstheme="minorHAnsi"/>
                <w:sz w:val="24"/>
                <w:szCs w:val="24"/>
              </w:rPr>
              <w:t xml:space="preserve">Head of </w:t>
            </w:r>
            <w:r w:rsidR="00CA3B74" w:rsidRPr="006A29F7">
              <w:rPr>
                <w:rFonts w:asciiTheme="minorHAnsi" w:hAnsiTheme="minorHAnsi" w:cstheme="minorHAnsi"/>
                <w:sz w:val="24"/>
                <w:szCs w:val="24"/>
              </w:rPr>
              <w:t>Strategic Operations</w:t>
            </w:r>
          </w:p>
        </w:tc>
      </w:tr>
      <w:tr w:rsidR="00C75FF6" w:rsidRPr="006A29F7" w14:paraId="71A1856E" w14:textId="77777777" w:rsidTr="000666E4">
        <w:tc>
          <w:tcPr>
            <w:tcW w:w="3823" w:type="dxa"/>
            <w:vAlign w:val="center"/>
          </w:tcPr>
          <w:p w14:paraId="7B28BE02" w14:textId="368B0853" w:rsidR="00C75FF6" w:rsidRPr="006A29F7" w:rsidRDefault="00C75FF6" w:rsidP="00346928">
            <w:pPr>
              <w:rPr>
                <w:rFonts w:asciiTheme="minorHAnsi" w:hAnsiTheme="minorHAnsi" w:cstheme="minorHAnsi"/>
                <w:b/>
                <w:bCs/>
                <w:sz w:val="24"/>
                <w:szCs w:val="24"/>
              </w:rPr>
            </w:pPr>
            <w:r w:rsidRPr="006A29F7">
              <w:rPr>
                <w:rFonts w:asciiTheme="minorHAnsi" w:hAnsiTheme="minorHAnsi" w:cstheme="minorHAnsi"/>
                <w:b/>
                <w:bCs/>
                <w:sz w:val="24"/>
                <w:szCs w:val="24"/>
              </w:rPr>
              <w:t>Policy owner and job title</w:t>
            </w:r>
          </w:p>
        </w:tc>
        <w:tc>
          <w:tcPr>
            <w:tcW w:w="5193" w:type="dxa"/>
            <w:vAlign w:val="center"/>
          </w:tcPr>
          <w:p w14:paraId="492D0471" w14:textId="3548D3AB" w:rsidR="009B2D49" w:rsidRPr="006A29F7" w:rsidRDefault="00CB1EA6" w:rsidP="009B2D49">
            <w:pPr>
              <w:rPr>
                <w:rFonts w:asciiTheme="minorHAnsi" w:hAnsiTheme="minorHAnsi" w:cstheme="minorHAnsi"/>
                <w:sz w:val="24"/>
                <w:szCs w:val="24"/>
              </w:rPr>
            </w:pPr>
            <w:r w:rsidRPr="006A29F7">
              <w:rPr>
                <w:rFonts w:asciiTheme="minorHAnsi" w:hAnsiTheme="minorHAnsi" w:cstheme="minorHAnsi"/>
                <w:sz w:val="24"/>
                <w:szCs w:val="24"/>
              </w:rPr>
              <w:t xml:space="preserve">Pam Mastrantonio, </w:t>
            </w:r>
            <w:r w:rsidR="008C3C7C" w:rsidRPr="006A29F7">
              <w:rPr>
                <w:rFonts w:asciiTheme="minorHAnsi" w:hAnsiTheme="minorHAnsi" w:cstheme="minorHAnsi"/>
                <w:sz w:val="24"/>
                <w:szCs w:val="24"/>
              </w:rPr>
              <w:t xml:space="preserve">Managing </w:t>
            </w:r>
            <w:r w:rsidRPr="006A29F7">
              <w:rPr>
                <w:rFonts w:asciiTheme="minorHAnsi" w:hAnsiTheme="minorHAnsi" w:cstheme="minorHAnsi"/>
                <w:sz w:val="24"/>
                <w:szCs w:val="24"/>
              </w:rPr>
              <w:t xml:space="preserve">Director for Retirement Living </w:t>
            </w:r>
          </w:p>
          <w:p w14:paraId="650E5360" w14:textId="45ED1B44" w:rsidR="00C75FF6" w:rsidRPr="006A29F7" w:rsidRDefault="00CB1EA6" w:rsidP="009B2D49">
            <w:pPr>
              <w:rPr>
                <w:b/>
                <w:bCs/>
                <w:sz w:val="24"/>
                <w:szCs w:val="24"/>
              </w:rPr>
            </w:pPr>
            <w:r w:rsidRPr="006A29F7">
              <w:rPr>
                <w:rFonts w:asciiTheme="minorHAnsi" w:hAnsiTheme="minorHAnsi" w:cstheme="minorHAnsi"/>
                <w:sz w:val="24"/>
                <w:szCs w:val="24"/>
              </w:rPr>
              <w:t xml:space="preserve">Kris Peach, </w:t>
            </w:r>
            <w:r w:rsidR="008C3C7C" w:rsidRPr="006A29F7">
              <w:rPr>
                <w:rFonts w:asciiTheme="minorHAnsi" w:hAnsiTheme="minorHAnsi" w:cstheme="minorHAnsi"/>
                <w:sz w:val="24"/>
                <w:szCs w:val="24"/>
              </w:rPr>
              <w:t xml:space="preserve">Managing </w:t>
            </w:r>
            <w:r w:rsidRPr="006A29F7">
              <w:rPr>
                <w:rFonts w:asciiTheme="minorHAnsi" w:hAnsiTheme="minorHAnsi" w:cstheme="minorHAnsi"/>
                <w:sz w:val="24"/>
                <w:szCs w:val="24"/>
              </w:rPr>
              <w:t>Director for Extra Care</w:t>
            </w:r>
          </w:p>
        </w:tc>
      </w:tr>
      <w:tr w:rsidR="00EA6E8A" w:rsidRPr="006A29F7" w14:paraId="166FB3CC" w14:textId="77777777" w:rsidTr="000666E4">
        <w:tc>
          <w:tcPr>
            <w:tcW w:w="3823" w:type="dxa"/>
            <w:vAlign w:val="center"/>
          </w:tcPr>
          <w:p w14:paraId="0DE937A2" w14:textId="4F279155" w:rsidR="00EA6E8A" w:rsidRPr="006A29F7" w:rsidRDefault="00EA6E8A" w:rsidP="00346928">
            <w:pPr>
              <w:rPr>
                <w:rFonts w:asciiTheme="minorHAnsi" w:hAnsiTheme="minorHAnsi" w:cstheme="minorHAnsi"/>
                <w:b/>
                <w:bCs/>
                <w:sz w:val="24"/>
                <w:szCs w:val="24"/>
              </w:rPr>
            </w:pPr>
            <w:r w:rsidRPr="006A29F7">
              <w:rPr>
                <w:rFonts w:asciiTheme="minorHAnsi" w:hAnsiTheme="minorHAnsi" w:cstheme="minorHAnsi"/>
                <w:b/>
                <w:bCs/>
                <w:sz w:val="24"/>
                <w:szCs w:val="24"/>
              </w:rPr>
              <w:t xml:space="preserve">Policy </w:t>
            </w:r>
            <w:r w:rsidR="00323FBD" w:rsidRPr="006A29F7">
              <w:rPr>
                <w:rFonts w:asciiTheme="minorHAnsi" w:hAnsiTheme="minorHAnsi" w:cstheme="minorHAnsi"/>
                <w:b/>
                <w:bCs/>
                <w:sz w:val="24"/>
                <w:szCs w:val="24"/>
              </w:rPr>
              <w:t xml:space="preserve">Steering </w:t>
            </w:r>
            <w:r w:rsidRPr="006A29F7">
              <w:rPr>
                <w:rFonts w:asciiTheme="minorHAnsi" w:hAnsiTheme="minorHAnsi" w:cstheme="minorHAnsi"/>
                <w:b/>
                <w:bCs/>
                <w:sz w:val="24"/>
                <w:szCs w:val="24"/>
              </w:rPr>
              <w:t>Group approval date</w:t>
            </w:r>
          </w:p>
        </w:tc>
        <w:tc>
          <w:tcPr>
            <w:tcW w:w="5193" w:type="dxa"/>
            <w:vAlign w:val="center"/>
          </w:tcPr>
          <w:p w14:paraId="4707EF2F" w14:textId="3E99E7D8" w:rsidR="00EA6E8A" w:rsidRPr="006A29F7" w:rsidRDefault="00487A05" w:rsidP="000666E4">
            <w:pPr>
              <w:rPr>
                <w:sz w:val="24"/>
                <w:szCs w:val="24"/>
              </w:rPr>
            </w:pPr>
            <w:r>
              <w:rPr>
                <w:sz w:val="24"/>
                <w:szCs w:val="24"/>
              </w:rPr>
              <w:t>May 2024</w:t>
            </w:r>
          </w:p>
        </w:tc>
      </w:tr>
    </w:tbl>
    <w:p w14:paraId="6BD65D35" w14:textId="77777777" w:rsidR="00EA6E8A" w:rsidRPr="006A29F7" w:rsidRDefault="00EA6E8A" w:rsidP="00A577ED">
      <w:pPr>
        <w:rPr>
          <w:rFonts w:asciiTheme="minorHAnsi" w:hAnsiTheme="minorHAnsi" w:cstheme="minorHAnsi"/>
          <w:b/>
          <w:bCs/>
          <w:sz w:val="24"/>
          <w:szCs w:val="24"/>
        </w:rPr>
      </w:pPr>
    </w:p>
    <w:p w14:paraId="340E941D" w14:textId="77777777" w:rsidR="001E2CFD" w:rsidRPr="006A29F7" w:rsidRDefault="001E2CFD" w:rsidP="00B46CE2">
      <w:pPr>
        <w:rPr>
          <w:b/>
          <w:bCs/>
          <w:color w:val="4472C4" w:themeColor="accent1"/>
          <w:sz w:val="28"/>
          <w:szCs w:val="28"/>
        </w:rPr>
      </w:pPr>
      <w:bookmarkStart w:id="0" w:name="_Toc129111338"/>
      <w:r w:rsidRPr="006A29F7">
        <w:rPr>
          <w:b/>
          <w:bCs/>
          <w:color w:val="4472C4" w:themeColor="accent1"/>
          <w:sz w:val="28"/>
          <w:szCs w:val="28"/>
        </w:rPr>
        <w:t>Summary</w:t>
      </w:r>
      <w:bookmarkEnd w:id="0"/>
    </w:p>
    <w:p w14:paraId="2E54E5BE" w14:textId="76FB9C54" w:rsidR="001E2CFD" w:rsidRPr="006A29F7" w:rsidRDefault="001E2CFD" w:rsidP="001E2CFD">
      <w:pPr>
        <w:autoSpaceDE w:val="0"/>
        <w:autoSpaceDN w:val="0"/>
        <w:adjustRightInd w:val="0"/>
        <w:rPr>
          <w:rFonts w:asciiTheme="minorHAnsi" w:hAnsiTheme="minorHAnsi" w:cstheme="minorHAnsi"/>
          <w:sz w:val="24"/>
          <w:szCs w:val="24"/>
          <w:lang w:eastAsia="en-GB"/>
        </w:rPr>
      </w:pPr>
      <w:r w:rsidRPr="006A29F7">
        <w:rPr>
          <w:rFonts w:asciiTheme="minorHAnsi" w:hAnsiTheme="minorHAnsi" w:cstheme="minorHAnsi"/>
          <w:sz w:val="24"/>
          <w:szCs w:val="24"/>
          <w:lang w:eastAsia="en-GB"/>
        </w:rPr>
        <w:t>We aim to provide high quality services and welcome all feedback</w:t>
      </w:r>
      <w:r w:rsidR="00BB67B4" w:rsidRPr="006A29F7">
        <w:rPr>
          <w:rFonts w:asciiTheme="minorHAnsi" w:hAnsiTheme="minorHAnsi" w:cstheme="minorHAnsi"/>
          <w:sz w:val="24"/>
          <w:szCs w:val="24"/>
          <w:lang w:eastAsia="en-GB"/>
        </w:rPr>
        <w:t>, both positive and negative</w:t>
      </w:r>
      <w:r w:rsidRPr="006A29F7">
        <w:rPr>
          <w:rFonts w:asciiTheme="minorHAnsi" w:hAnsiTheme="minorHAnsi" w:cstheme="minorHAnsi"/>
          <w:sz w:val="24"/>
          <w:szCs w:val="24"/>
          <w:lang w:eastAsia="en-GB"/>
        </w:rPr>
        <w:t xml:space="preserve">. We will ensure that compliments are passed on to employees and their line manager </w:t>
      </w:r>
      <w:r w:rsidR="00A13C68" w:rsidRPr="006A29F7">
        <w:rPr>
          <w:rFonts w:asciiTheme="minorHAnsi" w:hAnsiTheme="minorHAnsi" w:cstheme="minorHAnsi"/>
          <w:sz w:val="24"/>
          <w:szCs w:val="24"/>
          <w:lang w:eastAsia="en-GB"/>
        </w:rPr>
        <w:t xml:space="preserve">to both celebrate and </w:t>
      </w:r>
      <w:r w:rsidRPr="006A29F7">
        <w:rPr>
          <w:rFonts w:asciiTheme="minorHAnsi" w:hAnsiTheme="minorHAnsi" w:cstheme="minorHAnsi"/>
          <w:sz w:val="24"/>
          <w:szCs w:val="24"/>
          <w:lang w:eastAsia="en-GB"/>
        </w:rPr>
        <w:t xml:space="preserve">identify areas of good practice. </w:t>
      </w:r>
    </w:p>
    <w:p w14:paraId="09FE6F43" w14:textId="11C97A48" w:rsidR="001E2CFD" w:rsidRPr="006A29F7" w:rsidRDefault="00A239FD" w:rsidP="001E2CFD">
      <w:pPr>
        <w:autoSpaceDE w:val="0"/>
        <w:autoSpaceDN w:val="0"/>
        <w:adjustRightInd w:val="0"/>
        <w:spacing w:before="240" w:after="0"/>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Should we fail to meet </w:t>
      </w:r>
      <w:r w:rsidR="00095264" w:rsidRPr="006A29F7">
        <w:rPr>
          <w:rFonts w:asciiTheme="minorHAnsi" w:hAnsiTheme="minorHAnsi" w:cstheme="minorHAnsi"/>
          <w:sz w:val="24"/>
          <w:szCs w:val="24"/>
          <w:lang w:eastAsia="en-GB"/>
        </w:rPr>
        <w:t xml:space="preserve">the standards we set, or expectations around our services, this policy sets out how we will seek to respond and remedy </w:t>
      </w:r>
      <w:r w:rsidR="005A09F5" w:rsidRPr="006A29F7">
        <w:rPr>
          <w:rFonts w:asciiTheme="minorHAnsi" w:hAnsiTheme="minorHAnsi" w:cstheme="minorHAnsi"/>
          <w:sz w:val="24"/>
          <w:szCs w:val="24"/>
          <w:lang w:eastAsia="en-GB"/>
        </w:rPr>
        <w:t>issues raised to us. W</w:t>
      </w:r>
      <w:r w:rsidR="004D7CDA" w:rsidRPr="006A29F7">
        <w:rPr>
          <w:rFonts w:asciiTheme="minorHAnsi" w:hAnsiTheme="minorHAnsi" w:cstheme="minorHAnsi"/>
          <w:sz w:val="24"/>
          <w:szCs w:val="24"/>
          <w:lang w:eastAsia="en-GB"/>
        </w:rPr>
        <w:t xml:space="preserve">e recognise </w:t>
      </w:r>
      <w:r w:rsidR="005A09F5" w:rsidRPr="006A29F7">
        <w:rPr>
          <w:rFonts w:asciiTheme="minorHAnsi" w:hAnsiTheme="minorHAnsi" w:cstheme="minorHAnsi"/>
          <w:sz w:val="24"/>
          <w:szCs w:val="24"/>
          <w:lang w:eastAsia="en-GB"/>
        </w:rPr>
        <w:t xml:space="preserve">that </w:t>
      </w:r>
      <w:r w:rsidR="005A09F5" w:rsidRPr="006A29F7">
        <w:rPr>
          <w:rStyle w:val="cf01"/>
          <w:rFonts w:asciiTheme="minorHAnsi" w:hAnsiTheme="minorHAnsi" w:cstheme="minorHAnsi"/>
          <w:sz w:val="24"/>
          <w:szCs w:val="24"/>
        </w:rPr>
        <w:t>early</w:t>
      </w:r>
      <w:r w:rsidR="004D7CDA" w:rsidRPr="006A29F7">
        <w:rPr>
          <w:rStyle w:val="cf01"/>
          <w:rFonts w:asciiTheme="minorHAnsi" w:hAnsiTheme="minorHAnsi" w:cstheme="minorHAnsi"/>
          <w:sz w:val="24"/>
          <w:szCs w:val="24"/>
        </w:rPr>
        <w:t xml:space="preserve"> and local resolution of complaints is key to effective complaint handling.</w:t>
      </w:r>
      <w:r w:rsidR="004D7CDA" w:rsidRPr="006A29F7">
        <w:rPr>
          <w:rStyle w:val="cf01"/>
        </w:rPr>
        <w:t xml:space="preserve"> </w:t>
      </w:r>
      <w:r w:rsidR="001E2CFD" w:rsidRPr="006A29F7">
        <w:rPr>
          <w:rFonts w:asciiTheme="minorHAnsi" w:hAnsiTheme="minorHAnsi" w:cstheme="minorHAnsi"/>
          <w:sz w:val="24"/>
          <w:szCs w:val="24"/>
          <w:lang w:eastAsia="en-GB"/>
        </w:rPr>
        <w:t xml:space="preserve">Complaints are an opportunity to learn and to improve our service provision across Housing 21, whilst developing good practice for employees through the provision of ongoing learning and development. </w:t>
      </w:r>
    </w:p>
    <w:p w14:paraId="00FF0A87" w14:textId="55BCDA3D" w:rsidR="001E2CFD" w:rsidRPr="006A29F7" w:rsidRDefault="001E2CFD" w:rsidP="001E2CFD">
      <w:pPr>
        <w:autoSpaceDE w:val="0"/>
        <w:autoSpaceDN w:val="0"/>
        <w:adjustRightInd w:val="0"/>
        <w:spacing w:before="240" w:after="0"/>
        <w:rPr>
          <w:rFonts w:asciiTheme="minorHAnsi" w:hAnsiTheme="minorHAnsi" w:cstheme="minorHAnsi"/>
          <w:sz w:val="24"/>
          <w:szCs w:val="24"/>
          <w:lang w:eastAsia="en-GB"/>
        </w:rPr>
      </w:pPr>
      <w:r w:rsidRPr="006A29F7">
        <w:rPr>
          <w:rFonts w:asciiTheme="minorHAnsi" w:hAnsiTheme="minorHAnsi" w:cstheme="minorHAnsi"/>
          <w:sz w:val="24"/>
          <w:szCs w:val="24"/>
          <w:lang w:eastAsia="en-GB"/>
        </w:rPr>
        <w:lastRenderedPageBreak/>
        <w:t xml:space="preserve">We apply a clear, </w:t>
      </w:r>
      <w:proofErr w:type="gramStart"/>
      <w:r w:rsidRPr="006A29F7">
        <w:rPr>
          <w:rFonts w:asciiTheme="minorHAnsi" w:hAnsiTheme="minorHAnsi" w:cstheme="minorHAnsi"/>
          <w:sz w:val="24"/>
          <w:szCs w:val="24"/>
          <w:lang w:eastAsia="en-GB"/>
        </w:rPr>
        <w:t>simple</w:t>
      </w:r>
      <w:proofErr w:type="gramEnd"/>
      <w:r w:rsidRPr="006A29F7">
        <w:rPr>
          <w:rFonts w:asciiTheme="minorHAnsi" w:hAnsiTheme="minorHAnsi" w:cstheme="minorHAnsi"/>
          <w:sz w:val="24"/>
          <w:szCs w:val="24"/>
          <w:lang w:eastAsia="en-GB"/>
        </w:rPr>
        <w:t xml:space="preserve"> and accessible </w:t>
      </w:r>
      <w:r w:rsidR="00654A47" w:rsidRPr="006A29F7">
        <w:rPr>
          <w:rFonts w:asciiTheme="minorHAnsi" w:hAnsiTheme="minorHAnsi" w:cstheme="minorHAnsi"/>
          <w:sz w:val="24"/>
          <w:szCs w:val="24"/>
          <w:lang w:eastAsia="en-GB"/>
        </w:rPr>
        <w:t xml:space="preserve">two-stage </w:t>
      </w:r>
      <w:r w:rsidR="001B4902" w:rsidRPr="006A29F7">
        <w:rPr>
          <w:rFonts w:asciiTheme="minorHAnsi" w:hAnsiTheme="minorHAnsi" w:cstheme="minorHAnsi"/>
          <w:sz w:val="24"/>
          <w:szCs w:val="24"/>
          <w:lang w:eastAsia="en-GB"/>
        </w:rPr>
        <w:t>p</w:t>
      </w:r>
      <w:r w:rsidRPr="006A29F7">
        <w:rPr>
          <w:rFonts w:asciiTheme="minorHAnsi" w:hAnsiTheme="minorHAnsi" w:cstheme="minorHAnsi"/>
          <w:sz w:val="24"/>
          <w:szCs w:val="24"/>
          <w:lang w:eastAsia="en-GB"/>
        </w:rPr>
        <w:t>olicy around complaints to ensure they are resolved promptly and fairly</w:t>
      </w:r>
      <w:r w:rsidR="004D7CDA" w:rsidRPr="006A29F7">
        <w:rPr>
          <w:rFonts w:asciiTheme="minorHAnsi" w:hAnsiTheme="minorHAnsi" w:cstheme="minorHAnsi"/>
          <w:sz w:val="24"/>
          <w:szCs w:val="24"/>
          <w:lang w:eastAsia="en-GB"/>
        </w:rPr>
        <w:t xml:space="preserve"> for residents</w:t>
      </w:r>
      <w:r w:rsidRPr="006A29F7">
        <w:rPr>
          <w:rFonts w:asciiTheme="minorHAnsi" w:hAnsiTheme="minorHAnsi" w:cstheme="minorHAnsi"/>
          <w:sz w:val="24"/>
          <w:szCs w:val="24"/>
          <w:lang w:eastAsia="en-GB"/>
        </w:rPr>
        <w:t xml:space="preserve"> in a way that also meets the requirements of the Housing Ombudsman’s Complaint Handling Code. </w:t>
      </w:r>
    </w:p>
    <w:p w14:paraId="1A80296D" w14:textId="2DA940FF" w:rsidR="001E2CFD" w:rsidRPr="006A29F7" w:rsidRDefault="001E2CFD" w:rsidP="001E2CFD">
      <w:pPr>
        <w:pStyle w:val="Default"/>
        <w:spacing w:before="240" w:line="276" w:lineRule="auto"/>
        <w:rPr>
          <w:rFonts w:asciiTheme="minorHAnsi" w:eastAsia="Calibri" w:hAnsiTheme="minorHAnsi" w:cstheme="minorHAnsi"/>
          <w:lang w:eastAsia="en-GB"/>
        </w:rPr>
      </w:pPr>
      <w:r w:rsidRPr="006A29F7">
        <w:rPr>
          <w:rFonts w:asciiTheme="minorHAnsi" w:hAnsiTheme="minorHAnsi" w:cstheme="minorHAnsi"/>
          <w:lang w:eastAsia="en-GB"/>
        </w:rPr>
        <w:t>Our definition of a formal complaint is as set out by the Housing Ombudsman Complaints Handling Code (</w:t>
      </w:r>
      <w:r w:rsidR="00DA0487" w:rsidRPr="006A29F7">
        <w:rPr>
          <w:rFonts w:asciiTheme="minorHAnsi" w:hAnsiTheme="minorHAnsi" w:cstheme="minorHAnsi"/>
          <w:lang w:eastAsia="en-GB"/>
        </w:rPr>
        <w:t>2024</w:t>
      </w:r>
      <w:r w:rsidRPr="006A29F7">
        <w:rPr>
          <w:rFonts w:asciiTheme="minorHAnsi" w:hAnsiTheme="minorHAnsi" w:cstheme="minorHAnsi"/>
          <w:lang w:eastAsia="en-GB"/>
        </w:rPr>
        <w:t xml:space="preserve">): </w:t>
      </w:r>
    </w:p>
    <w:p w14:paraId="41C1FF75" w14:textId="77777777" w:rsidR="001E2CFD" w:rsidRPr="006A29F7" w:rsidRDefault="001E2CFD" w:rsidP="001E2CFD">
      <w:pPr>
        <w:autoSpaceDE w:val="0"/>
        <w:autoSpaceDN w:val="0"/>
        <w:adjustRightInd w:val="0"/>
        <w:spacing w:before="240" w:after="0"/>
        <w:rPr>
          <w:rFonts w:asciiTheme="minorHAnsi" w:hAnsiTheme="minorHAnsi" w:cstheme="minorHAnsi"/>
          <w:color w:val="000000"/>
          <w:sz w:val="24"/>
          <w:szCs w:val="24"/>
          <w:lang w:eastAsia="en-GB"/>
        </w:rPr>
      </w:pPr>
      <w:r w:rsidRPr="006A29F7">
        <w:rPr>
          <w:rFonts w:asciiTheme="minorHAnsi" w:hAnsiTheme="minorHAnsi" w:cstheme="minorHAnsi"/>
          <w:i/>
          <w:iCs/>
          <w:color w:val="000000"/>
          <w:sz w:val="24"/>
          <w:szCs w:val="24"/>
          <w:lang w:eastAsia="en-GB"/>
        </w:rPr>
        <w:t>“An expression of dissatisfaction, however made, about the standard of service, actions or lack of action by the organisation, its own employee, or those acting on its behalf, affecting an individual resident or group of residents”</w:t>
      </w:r>
      <w:r w:rsidRPr="006A29F7">
        <w:rPr>
          <w:rFonts w:asciiTheme="minorHAnsi" w:hAnsiTheme="minorHAnsi" w:cstheme="minorHAnsi"/>
          <w:color w:val="000000"/>
          <w:sz w:val="24"/>
          <w:szCs w:val="24"/>
          <w:lang w:eastAsia="en-GB"/>
        </w:rPr>
        <w:t>.</w:t>
      </w:r>
    </w:p>
    <w:p w14:paraId="4A720292" w14:textId="29C034E1" w:rsidR="001E2CFD" w:rsidRPr="006A29F7" w:rsidRDefault="001E2CFD" w:rsidP="001E2CFD">
      <w:pPr>
        <w:autoSpaceDE w:val="0"/>
        <w:autoSpaceDN w:val="0"/>
        <w:adjustRightInd w:val="0"/>
        <w:spacing w:before="240" w:after="0"/>
        <w:rPr>
          <w:rFonts w:asciiTheme="minorHAnsi" w:hAnsiTheme="minorHAnsi" w:cstheme="minorHAnsi"/>
          <w:color w:val="000000"/>
          <w:sz w:val="24"/>
          <w:szCs w:val="24"/>
        </w:rPr>
      </w:pPr>
      <w:r w:rsidRPr="006A29F7">
        <w:rPr>
          <w:rFonts w:asciiTheme="minorHAnsi" w:hAnsiTheme="minorHAnsi" w:cstheme="minorHAnsi"/>
          <w:color w:val="000000"/>
          <w:sz w:val="24"/>
          <w:szCs w:val="24"/>
          <w:lang w:eastAsia="en-GB"/>
        </w:rPr>
        <w:t xml:space="preserve">Our Resident Complaint Panel, who provide scrutiny across all areas of complaint handling, feel a complaint is </w:t>
      </w:r>
      <w:r w:rsidRPr="006A29F7">
        <w:rPr>
          <w:rFonts w:asciiTheme="minorHAnsi" w:hAnsiTheme="minorHAnsi" w:cstheme="minorHAnsi"/>
          <w:color w:val="000000"/>
          <w:sz w:val="24"/>
          <w:szCs w:val="24"/>
        </w:rPr>
        <w:t>something that has affected a resident’s peaceful enjoyment of living on their scheme, which Housing 21 have</w:t>
      </w:r>
      <w:r w:rsidR="00A13C68" w:rsidRPr="006A29F7">
        <w:rPr>
          <w:rFonts w:asciiTheme="minorHAnsi" w:hAnsiTheme="minorHAnsi" w:cstheme="minorHAnsi"/>
          <w:color w:val="000000"/>
          <w:sz w:val="24"/>
          <w:szCs w:val="24"/>
        </w:rPr>
        <w:t xml:space="preserve"> </w:t>
      </w:r>
      <w:r w:rsidRPr="006A29F7">
        <w:rPr>
          <w:rFonts w:asciiTheme="minorHAnsi" w:hAnsiTheme="minorHAnsi" w:cstheme="minorHAnsi"/>
          <w:color w:val="000000"/>
          <w:sz w:val="24"/>
          <w:szCs w:val="24"/>
        </w:rPr>
        <w:t>n</w:t>
      </w:r>
      <w:r w:rsidR="00A13C68" w:rsidRPr="006A29F7">
        <w:rPr>
          <w:rFonts w:asciiTheme="minorHAnsi" w:hAnsiTheme="minorHAnsi" w:cstheme="minorHAnsi"/>
          <w:color w:val="000000"/>
          <w:sz w:val="24"/>
          <w:szCs w:val="24"/>
        </w:rPr>
        <w:t>o</w:t>
      </w:r>
      <w:r w:rsidRPr="006A29F7">
        <w:rPr>
          <w:rFonts w:asciiTheme="minorHAnsi" w:hAnsiTheme="minorHAnsi" w:cstheme="minorHAnsi"/>
          <w:color w:val="000000"/>
          <w:sz w:val="24"/>
          <w:szCs w:val="24"/>
        </w:rPr>
        <w:t>t dealt with very well</w:t>
      </w:r>
      <w:r w:rsidR="00AF44B6" w:rsidRPr="006A29F7">
        <w:rPr>
          <w:rFonts w:asciiTheme="minorHAnsi" w:hAnsiTheme="minorHAnsi" w:cstheme="minorHAnsi"/>
          <w:color w:val="000000"/>
          <w:sz w:val="24"/>
          <w:szCs w:val="24"/>
        </w:rPr>
        <w:t>, and</w:t>
      </w:r>
      <w:r w:rsidR="00A13C68" w:rsidRPr="006A29F7">
        <w:rPr>
          <w:rFonts w:asciiTheme="minorHAnsi" w:hAnsiTheme="minorHAnsi" w:cstheme="minorHAnsi"/>
          <w:color w:val="000000"/>
          <w:sz w:val="24"/>
          <w:szCs w:val="24"/>
        </w:rPr>
        <w:t xml:space="preserve"> is</w:t>
      </w:r>
      <w:r w:rsidR="00AF44B6" w:rsidRPr="006A29F7">
        <w:rPr>
          <w:rFonts w:asciiTheme="minorHAnsi" w:hAnsiTheme="minorHAnsi" w:cstheme="minorHAnsi"/>
          <w:color w:val="000000"/>
          <w:sz w:val="24"/>
          <w:szCs w:val="24"/>
        </w:rPr>
        <w:t xml:space="preserve"> in line with </w:t>
      </w:r>
      <w:r w:rsidR="00641D26" w:rsidRPr="006A29F7">
        <w:rPr>
          <w:rFonts w:asciiTheme="minorHAnsi" w:hAnsiTheme="minorHAnsi" w:cstheme="minorHAnsi"/>
          <w:color w:val="000000"/>
          <w:sz w:val="24"/>
          <w:szCs w:val="24"/>
        </w:rPr>
        <w:t xml:space="preserve">the Housing Ombudsman definition. </w:t>
      </w:r>
    </w:p>
    <w:p w14:paraId="12D9776E" w14:textId="77777777" w:rsidR="001E2CFD" w:rsidRPr="006A29F7" w:rsidRDefault="001E2CFD" w:rsidP="001E2CFD">
      <w:pPr>
        <w:autoSpaceDE w:val="0"/>
        <w:autoSpaceDN w:val="0"/>
        <w:adjustRightInd w:val="0"/>
        <w:spacing w:before="240" w:after="0"/>
        <w:rPr>
          <w:rFonts w:asciiTheme="minorHAnsi" w:hAnsiTheme="minorHAnsi" w:cstheme="minorHAnsi"/>
          <w:sz w:val="24"/>
          <w:szCs w:val="24"/>
        </w:rPr>
      </w:pPr>
      <w:r w:rsidRPr="006A29F7">
        <w:rPr>
          <w:rFonts w:asciiTheme="minorHAnsi" w:hAnsiTheme="minorHAnsi" w:cstheme="minorHAnsi"/>
          <w:sz w:val="24"/>
          <w:szCs w:val="24"/>
        </w:rPr>
        <w:t>This policy and separate employee management guidance set out clear direction on:</w:t>
      </w:r>
    </w:p>
    <w:p w14:paraId="3BC76903" w14:textId="512F417D" w:rsidR="001E2CFD" w:rsidRPr="006A29F7" w:rsidRDefault="001E2CFD" w:rsidP="001E2CFD">
      <w:pPr>
        <w:pStyle w:val="ListParagraph"/>
        <w:numPr>
          <w:ilvl w:val="0"/>
          <w:numId w:val="3"/>
        </w:numPr>
        <w:rPr>
          <w:rFonts w:asciiTheme="minorHAnsi" w:hAnsiTheme="minorHAnsi" w:cstheme="minorHAnsi"/>
          <w:sz w:val="24"/>
          <w:szCs w:val="24"/>
        </w:rPr>
      </w:pPr>
      <w:r w:rsidRPr="006A29F7">
        <w:rPr>
          <w:rFonts w:asciiTheme="minorHAnsi" w:hAnsiTheme="minorHAnsi" w:cstheme="minorHAnsi"/>
          <w:sz w:val="24"/>
          <w:szCs w:val="24"/>
        </w:rPr>
        <w:t xml:space="preserve">How to deal with compliments, </w:t>
      </w:r>
      <w:r w:rsidR="00DA0487" w:rsidRPr="006A29F7">
        <w:rPr>
          <w:rFonts w:asciiTheme="minorHAnsi" w:hAnsiTheme="minorHAnsi" w:cstheme="minorHAnsi"/>
          <w:sz w:val="24"/>
          <w:szCs w:val="24"/>
        </w:rPr>
        <w:t>service requests</w:t>
      </w:r>
      <w:r w:rsidRPr="006A29F7">
        <w:rPr>
          <w:rFonts w:asciiTheme="minorHAnsi" w:hAnsiTheme="minorHAnsi" w:cstheme="minorHAnsi"/>
          <w:sz w:val="24"/>
          <w:szCs w:val="24"/>
        </w:rPr>
        <w:t xml:space="preserve"> and formal complaints received from and on behalf of our residents, tenants, leaseholders and clients or someone acting on their behalf</w:t>
      </w:r>
      <w:r w:rsidR="00A13C68" w:rsidRPr="006A29F7">
        <w:rPr>
          <w:rFonts w:asciiTheme="minorHAnsi" w:hAnsiTheme="minorHAnsi" w:cstheme="minorHAnsi"/>
          <w:sz w:val="24"/>
          <w:szCs w:val="24"/>
        </w:rPr>
        <w:t>.</w:t>
      </w:r>
    </w:p>
    <w:p w14:paraId="6C147ED0" w14:textId="1BDCB234" w:rsidR="001E2CFD" w:rsidRPr="006A29F7" w:rsidRDefault="001E2CFD" w:rsidP="001E2CFD">
      <w:pPr>
        <w:pStyle w:val="ListParagraph"/>
        <w:numPr>
          <w:ilvl w:val="0"/>
          <w:numId w:val="3"/>
        </w:numPr>
        <w:rPr>
          <w:rFonts w:asciiTheme="minorHAnsi" w:hAnsiTheme="minorHAnsi" w:cstheme="minorHAnsi"/>
          <w:sz w:val="24"/>
          <w:szCs w:val="24"/>
        </w:rPr>
      </w:pPr>
      <w:r w:rsidRPr="006A29F7">
        <w:rPr>
          <w:rFonts w:asciiTheme="minorHAnsi" w:hAnsiTheme="minorHAnsi" w:cstheme="minorHAnsi"/>
          <w:sz w:val="24"/>
          <w:szCs w:val="24"/>
        </w:rPr>
        <w:t xml:space="preserve">How formal complaints should be recorded, </w:t>
      </w:r>
      <w:proofErr w:type="gramStart"/>
      <w:r w:rsidRPr="006A29F7">
        <w:rPr>
          <w:rFonts w:asciiTheme="minorHAnsi" w:hAnsiTheme="minorHAnsi" w:cstheme="minorHAnsi"/>
          <w:sz w:val="24"/>
          <w:szCs w:val="24"/>
        </w:rPr>
        <w:t>managed</w:t>
      </w:r>
      <w:proofErr w:type="gramEnd"/>
      <w:r w:rsidRPr="006A29F7">
        <w:rPr>
          <w:rFonts w:asciiTheme="minorHAnsi" w:hAnsiTheme="minorHAnsi" w:cstheme="minorHAnsi"/>
          <w:sz w:val="24"/>
          <w:szCs w:val="24"/>
        </w:rPr>
        <w:t xml:space="preserve"> and concluded</w:t>
      </w:r>
      <w:r w:rsidR="00A13C68" w:rsidRPr="006A29F7">
        <w:rPr>
          <w:rFonts w:asciiTheme="minorHAnsi" w:hAnsiTheme="minorHAnsi" w:cstheme="minorHAnsi"/>
          <w:sz w:val="24"/>
          <w:szCs w:val="24"/>
        </w:rPr>
        <w:t>.</w:t>
      </w:r>
      <w:r w:rsidRPr="006A29F7">
        <w:rPr>
          <w:rFonts w:asciiTheme="minorHAnsi" w:hAnsiTheme="minorHAnsi" w:cstheme="minorHAnsi"/>
          <w:sz w:val="24"/>
          <w:szCs w:val="24"/>
        </w:rPr>
        <w:t xml:space="preserve"> </w:t>
      </w:r>
    </w:p>
    <w:p w14:paraId="6951F2E3" w14:textId="297EE2EB" w:rsidR="001E2CFD" w:rsidRPr="006A29F7" w:rsidRDefault="001E2CFD" w:rsidP="001E2CFD">
      <w:pPr>
        <w:pStyle w:val="ListParagraph"/>
        <w:numPr>
          <w:ilvl w:val="0"/>
          <w:numId w:val="3"/>
        </w:numPr>
        <w:rPr>
          <w:rFonts w:asciiTheme="minorHAnsi" w:hAnsiTheme="minorHAnsi" w:cstheme="minorHAnsi"/>
          <w:sz w:val="24"/>
          <w:szCs w:val="24"/>
        </w:rPr>
      </w:pPr>
      <w:r w:rsidRPr="006A29F7">
        <w:rPr>
          <w:rFonts w:asciiTheme="minorHAnsi" w:hAnsiTheme="minorHAnsi" w:cstheme="minorHAnsi"/>
          <w:sz w:val="24"/>
          <w:szCs w:val="24"/>
        </w:rPr>
        <w:t>How to manage any persistent complainants fairly and consistently</w:t>
      </w:r>
      <w:r w:rsidR="008F6A1A" w:rsidRPr="006A29F7">
        <w:rPr>
          <w:rFonts w:asciiTheme="minorHAnsi" w:hAnsiTheme="minorHAnsi" w:cstheme="minorHAnsi"/>
          <w:sz w:val="24"/>
          <w:szCs w:val="24"/>
        </w:rPr>
        <w:t>.</w:t>
      </w:r>
    </w:p>
    <w:p w14:paraId="07DFDC17" w14:textId="1CF043DC" w:rsidR="001E2CFD" w:rsidRPr="006A29F7" w:rsidRDefault="001E2CFD" w:rsidP="001E2CFD">
      <w:pPr>
        <w:rPr>
          <w:rFonts w:asciiTheme="minorHAnsi" w:hAnsiTheme="minorHAnsi" w:cstheme="minorHAnsi"/>
          <w:sz w:val="24"/>
          <w:szCs w:val="24"/>
        </w:rPr>
      </w:pPr>
      <w:r w:rsidRPr="006A29F7">
        <w:rPr>
          <w:rFonts w:asciiTheme="minorHAnsi" w:hAnsiTheme="minorHAnsi" w:cstheme="minorHAnsi"/>
          <w:sz w:val="24"/>
          <w:szCs w:val="24"/>
        </w:rPr>
        <w:t>Our event reporting system (</w:t>
      </w:r>
      <w:r w:rsidR="00A13C68" w:rsidRPr="006A29F7">
        <w:rPr>
          <w:rFonts w:asciiTheme="minorHAnsi" w:hAnsiTheme="minorHAnsi" w:cstheme="minorHAnsi"/>
          <w:sz w:val="24"/>
          <w:szCs w:val="24"/>
        </w:rPr>
        <w:t>ERICA</w:t>
      </w:r>
      <w:r w:rsidRPr="006A29F7">
        <w:rPr>
          <w:rFonts w:asciiTheme="minorHAnsi" w:hAnsiTheme="minorHAnsi" w:cstheme="minorHAnsi"/>
          <w:sz w:val="24"/>
          <w:szCs w:val="24"/>
        </w:rPr>
        <w:t xml:space="preserve">) is used to record and monitor various processes. This includes recording compliments and formal complaints; and providing a structured approach to implement improvements to services </w:t>
      </w:r>
      <w:proofErr w:type="gramStart"/>
      <w:r w:rsidRPr="006A29F7">
        <w:rPr>
          <w:rFonts w:asciiTheme="minorHAnsi" w:hAnsiTheme="minorHAnsi" w:cstheme="minorHAnsi"/>
          <w:sz w:val="24"/>
          <w:szCs w:val="24"/>
        </w:rPr>
        <w:t>as a result of</w:t>
      </w:r>
      <w:proofErr w:type="gramEnd"/>
      <w:r w:rsidRPr="006A29F7">
        <w:rPr>
          <w:rFonts w:asciiTheme="minorHAnsi" w:hAnsiTheme="minorHAnsi" w:cstheme="minorHAnsi"/>
          <w:sz w:val="24"/>
          <w:szCs w:val="24"/>
        </w:rPr>
        <w:t xml:space="preserve"> customer feedback. </w:t>
      </w:r>
    </w:p>
    <w:p w14:paraId="5950362E" w14:textId="5BE8756E" w:rsidR="00092833" w:rsidRPr="006A29F7" w:rsidRDefault="00092833" w:rsidP="00092833">
      <w:pPr>
        <w:rPr>
          <w:rFonts w:asciiTheme="minorHAnsi" w:hAnsiTheme="minorHAnsi" w:cstheme="minorHAnsi"/>
          <w:sz w:val="24"/>
          <w:szCs w:val="24"/>
        </w:rPr>
      </w:pPr>
      <w:r w:rsidRPr="006A29F7">
        <w:rPr>
          <w:rFonts w:asciiTheme="minorHAnsi" w:hAnsiTheme="minorHAnsi" w:cstheme="minorHAnsi"/>
          <w:sz w:val="24"/>
          <w:szCs w:val="24"/>
        </w:rPr>
        <w:t xml:space="preserve">This policy applies to all </w:t>
      </w:r>
      <w:r w:rsidR="00DA6BBF" w:rsidRPr="006A29F7">
        <w:rPr>
          <w:rFonts w:asciiTheme="minorHAnsi" w:hAnsiTheme="minorHAnsi" w:cstheme="minorHAnsi"/>
          <w:sz w:val="24"/>
          <w:szCs w:val="24"/>
        </w:rPr>
        <w:t xml:space="preserve">current and former </w:t>
      </w:r>
      <w:r w:rsidRPr="006A29F7">
        <w:rPr>
          <w:rFonts w:asciiTheme="minorHAnsi" w:hAnsiTheme="minorHAnsi" w:cstheme="minorHAnsi"/>
          <w:sz w:val="24"/>
          <w:szCs w:val="24"/>
        </w:rPr>
        <w:t>Housing 21 residents, tenants, and leaseholders, or a third party or representative</w:t>
      </w:r>
      <w:r w:rsidR="00A13C68" w:rsidRPr="006A29F7">
        <w:rPr>
          <w:rFonts w:asciiTheme="minorHAnsi" w:hAnsiTheme="minorHAnsi" w:cstheme="minorHAnsi"/>
          <w:sz w:val="24"/>
          <w:szCs w:val="24"/>
        </w:rPr>
        <w:t>,</w:t>
      </w:r>
      <w:r w:rsidRPr="006A29F7">
        <w:rPr>
          <w:rFonts w:asciiTheme="minorHAnsi" w:hAnsiTheme="minorHAnsi" w:cstheme="minorHAnsi"/>
          <w:sz w:val="24"/>
          <w:szCs w:val="24"/>
        </w:rPr>
        <w:t xml:space="preserve"> acting on their behalf</w:t>
      </w:r>
      <w:r w:rsidR="00DA6BBF" w:rsidRPr="006A29F7">
        <w:rPr>
          <w:rFonts w:asciiTheme="minorHAnsi" w:hAnsiTheme="minorHAnsi" w:cstheme="minorHAnsi"/>
          <w:sz w:val="24"/>
          <w:szCs w:val="24"/>
        </w:rPr>
        <w:t xml:space="preserve"> (with consent) where the issue has arisen within the last 12 months</w:t>
      </w:r>
      <w:r w:rsidR="00A13C68" w:rsidRPr="006A29F7">
        <w:rPr>
          <w:rFonts w:asciiTheme="minorHAnsi" w:hAnsiTheme="minorHAnsi" w:cstheme="minorHAnsi"/>
          <w:sz w:val="24"/>
          <w:szCs w:val="24"/>
        </w:rPr>
        <w:t>;</w:t>
      </w:r>
      <w:r w:rsidRPr="006A29F7">
        <w:rPr>
          <w:rFonts w:asciiTheme="minorHAnsi" w:hAnsiTheme="minorHAnsi" w:cstheme="minorHAnsi"/>
          <w:sz w:val="24"/>
          <w:szCs w:val="24"/>
        </w:rPr>
        <w:t xml:space="preserve"> and all employees responsible for handling complaints and compliments. </w:t>
      </w:r>
    </w:p>
    <w:p w14:paraId="320B07DE" w14:textId="7FEDD67F" w:rsidR="001E2CFD" w:rsidRPr="006A29F7" w:rsidRDefault="001E2CFD" w:rsidP="001E2CFD">
      <w:pPr>
        <w:rPr>
          <w:rFonts w:asciiTheme="minorHAnsi" w:hAnsiTheme="minorHAnsi" w:cstheme="minorHAnsi"/>
          <w:sz w:val="24"/>
          <w:szCs w:val="24"/>
        </w:rPr>
      </w:pPr>
      <w:r w:rsidRPr="006A29F7">
        <w:rPr>
          <w:rFonts w:asciiTheme="minorHAnsi" w:hAnsiTheme="minorHAnsi" w:cstheme="minorHAnsi"/>
          <w:sz w:val="24"/>
          <w:szCs w:val="24"/>
        </w:rPr>
        <w:t xml:space="preserve">Housing 21 employees should refer to the management guidance for detailed </w:t>
      </w:r>
      <w:r w:rsidR="00092833" w:rsidRPr="006A29F7">
        <w:rPr>
          <w:rFonts w:asciiTheme="minorHAnsi" w:hAnsiTheme="minorHAnsi" w:cstheme="minorHAnsi"/>
          <w:sz w:val="24"/>
          <w:szCs w:val="24"/>
        </w:rPr>
        <w:t>guidance and</w:t>
      </w:r>
      <w:r w:rsidRPr="006A29F7">
        <w:rPr>
          <w:rFonts w:asciiTheme="minorHAnsi" w:hAnsiTheme="minorHAnsi" w:cstheme="minorHAnsi"/>
          <w:sz w:val="24"/>
          <w:szCs w:val="24"/>
        </w:rPr>
        <w:t xml:space="preserve"> procedures. </w:t>
      </w:r>
    </w:p>
    <w:p w14:paraId="024D8C16" w14:textId="48681488" w:rsidR="009B47D8" w:rsidRDefault="009B47D8" w:rsidP="00990B80">
      <w:pPr>
        <w:rPr>
          <w:rFonts w:asciiTheme="minorHAnsi" w:hAnsiTheme="minorHAnsi" w:cstheme="minorHAnsi"/>
          <w:sz w:val="24"/>
          <w:szCs w:val="24"/>
        </w:rPr>
      </w:pPr>
    </w:p>
    <w:p w14:paraId="359B13E9" w14:textId="77777777" w:rsidR="00641849" w:rsidRDefault="00641849" w:rsidP="00990B80">
      <w:pPr>
        <w:rPr>
          <w:rFonts w:asciiTheme="minorHAnsi" w:hAnsiTheme="minorHAnsi" w:cstheme="minorHAnsi"/>
          <w:sz w:val="24"/>
          <w:szCs w:val="24"/>
        </w:rPr>
      </w:pPr>
    </w:p>
    <w:p w14:paraId="52970E83" w14:textId="77777777" w:rsidR="00641849" w:rsidRDefault="00641849" w:rsidP="00990B80">
      <w:pPr>
        <w:rPr>
          <w:rFonts w:asciiTheme="minorHAnsi" w:hAnsiTheme="minorHAnsi" w:cstheme="minorHAnsi"/>
          <w:sz w:val="24"/>
          <w:szCs w:val="24"/>
        </w:rPr>
      </w:pPr>
    </w:p>
    <w:p w14:paraId="19CB273D" w14:textId="77777777" w:rsidR="00641849" w:rsidRPr="006A29F7" w:rsidRDefault="00641849" w:rsidP="00990B80">
      <w:pPr>
        <w:rPr>
          <w:rFonts w:asciiTheme="minorHAnsi" w:hAnsiTheme="minorHAnsi" w:cstheme="minorHAnsi"/>
          <w:sz w:val="24"/>
          <w:szCs w:val="24"/>
        </w:rPr>
      </w:pPr>
    </w:p>
    <w:p w14:paraId="542F6EF2" w14:textId="77777777" w:rsidR="009B47D8" w:rsidRPr="006A29F7" w:rsidRDefault="009B47D8" w:rsidP="001E2CFD">
      <w:pPr>
        <w:spacing w:after="0" w:line="240" w:lineRule="auto"/>
        <w:rPr>
          <w:rFonts w:asciiTheme="minorHAnsi" w:hAnsiTheme="minorHAnsi" w:cstheme="minorHAnsi"/>
          <w:sz w:val="24"/>
          <w:szCs w:val="24"/>
        </w:rPr>
      </w:pPr>
    </w:p>
    <w:sdt>
      <w:sdtPr>
        <w:rPr>
          <w:rFonts w:asciiTheme="minorHAnsi" w:eastAsia="Calibri" w:hAnsiTheme="minorHAnsi" w:cstheme="minorBidi"/>
          <w:color w:val="auto"/>
          <w:sz w:val="24"/>
          <w:szCs w:val="24"/>
          <w:lang w:val="en-GB"/>
        </w:rPr>
        <w:id w:val="1390072393"/>
        <w:docPartObj>
          <w:docPartGallery w:val="Table of Contents"/>
          <w:docPartUnique/>
        </w:docPartObj>
      </w:sdtPr>
      <w:sdtEndPr>
        <w:rPr>
          <w:b/>
          <w:bCs/>
          <w:noProof/>
        </w:rPr>
      </w:sdtEndPr>
      <w:sdtContent>
        <w:p w14:paraId="098F4B45" w14:textId="77777777" w:rsidR="001E2CFD" w:rsidRPr="006A29F7" w:rsidRDefault="001E2CFD" w:rsidP="001E2CFD">
          <w:pPr>
            <w:pStyle w:val="TOCHeading"/>
            <w:rPr>
              <w:rFonts w:asciiTheme="minorHAnsi" w:hAnsiTheme="minorHAnsi" w:cstheme="minorHAnsi"/>
              <w:b/>
              <w:bCs/>
              <w:color w:val="4472C4" w:themeColor="accent1"/>
              <w:sz w:val="24"/>
              <w:szCs w:val="24"/>
            </w:rPr>
          </w:pPr>
          <w:r w:rsidRPr="006A29F7">
            <w:rPr>
              <w:rFonts w:asciiTheme="minorHAnsi" w:hAnsiTheme="minorHAnsi" w:cstheme="minorHAnsi"/>
              <w:b/>
              <w:bCs/>
              <w:color w:val="4472C4" w:themeColor="accent1"/>
              <w:sz w:val="24"/>
              <w:szCs w:val="24"/>
            </w:rPr>
            <w:t>Contents</w:t>
          </w:r>
        </w:p>
        <w:p w14:paraId="66BA020A" w14:textId="62D2A78E" w:rsidR="00301F99" w:rsidRPr="00B6038E" w:rsidRDefault="001E2CFD" w:rsidP="00301F99">
          <w:pPr>
            <w:pStyle w:val="TOC1"/>
            <w:rPr>
              <w:rFonts w:asciiTheme="minorHAnsi" w:eastAsiaTheme="minorEastAsia" w:hAnsiTheme="minorHAnsi" w:cstheme="minorBidi"/>
              <w:noProof/>
              <w:kern w:val="2"/>
              <w:lang w:eastAsia="en-GB"/>
              <w14:ligatures w14:val="standardContextual"/>
            </w:rPr>
          </w:pPr>
          <w:r w:rsidRPr="006A29F7">
            <w:rPr>
              <w:rFonts w:asciiTheme="minorHAnsi" w:hAnsiTheme="minorHAnsi" w:cstheme="minorHAnsi"/>
              <w:b/>
              <w:bCs/>
              <w:noProof/>
              <w:sz w:val="24"/>
              <w:szCs w:val="24"/>
            </w:rPr>
            <w:fldChar w:fldCharType="begin"/>
          </w:r>
          <w:r w:rsidRPr="006A29F7">
            <w:rPr>
              <w:rFonts w:asciiTheme="minorHAnsi" w:hAnsiTheme="minorHAnsi" w:cstheme="minorHAnsi"/>
              <w:b/>
              <w:bCs/>
              <w:noProof/>
              <w:sz w:val="24"/>
              <w:szCs w:val="24"/>
            </w:rPr>
            <w:instrText xml:space="preserve"> TOC \o "1-3" \h \z \u </w:instrText>
          </w:r>
          <w:r w:rsidRPr="006A29F7">
            <w:rPr>
              <w:rFonts w:asciiTheme="minorHAnsi" w:hAnsiTheme="minorHAnsi" w:cstheme="minorHAnsi"/>
              <w:b/>
              <w:bCs/>
              <w:noProof/>
              <w:sz w:val="24"/>
              <w:szCs w:val="24"/>
            </w:rPr>
            <w:fldChar w:fldCharType="separate"/>
          </w:r>
          <w:hyperlink w:anchor="_Toc167729012" w:history="1">
            <w:r w:rsidR="00301F99" w:rsidRPr="00B6038E">
              <w:rPr>
                <w:rStyle w:val="Hyperlink"/>
                <w:rFonts w:cstheme="minorHAnsi"/>
                <w:noProof/>
              </w:rPr>
              <w:t>Background and Definitions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_Toc167729012 \h </w:instrText>
            </w:r>
            <w:r w:rsidR="00301F99" w:rsidRPr="00B6038E">
              <w:rPr>
                <w:noProof/>
                <w:webHidden/>
              </w:rPr>
            </w:r>
            <w:r w:rsidR="00301F99" w:rsidRPr="00B6038E">
              <w:rPr>
                <w:noProof/>
                <w:webHidden/>
              </w:rPr>
              <w:fldChar w:fldCharType="separate"/>
            </w:r>
            <w:r w:rsidR="007743C1">
              <w:rPr>
                <w:noProof/>
                <w:webHidden/>
              </w:rPr>
              <w:t>4</w:t>
            </w:r>
            <w:r w:rsidR="00301F99" w:rsidRPr="00B6038E">
              <w:rPr>
                <w:noProof/>
                <w:webHidden/>
              </w:rPr>
              <w:fldChar w:fldCharType="end"/>
            </w:r>
          </w:hyperlink>
        </w:p>
        <w:p w14:paraId="08ED1CFE" w14:textId="3D80CA14"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13" w:history="1">
            <w:r w:rsidR="00301F99" w:rsidRPr="00B6038E">
              <w:rPr>
                <w:rStyle w:val="Hyperlink"/>
                <w:rFonts w:cstheme="minorHAnsi"/>
                <w:noProof/>
              </w:rPr>
              <w:t>1.</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Compliments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_Toc167729013 \h </w:instrText>
            </w:r>
            <w:r w:rsidR="00301F99" w:rsidRPr="00B6038E">
              <w:rPr>
                <w:noProof/>
                <w:webHidden/>
              </w:rPr>
            </w:r>
            <w:r w:rsidR="00301F99" w:rsidRPr="00B6038E">
              <w:rPr>
                <w:noProof/>
                <w:webHidden/>
              </w:rPr>
              <w:fldChar w:fldCharType="separate"/>
            </w:r>
            <w:r w:rsidR="007743C1">
              <w:rPr>
                <w:noProof/>
                <w:webHidden/>
              </w:rPr>
              <w:t>4</w:t>
            </w:r>
            <w:r w:rsidR="00301F99" w:rsidRPr="00B6038E">
              <w:rPr>
                <w:noProof/>
                <w:webHidden/>
              </w:rPr>
              <w:fldChar w:fldCharType="end"/>
            </w:r>
          </w:hyperlink>
        </w:p>
        <w:p w14:paraId="0B7DEA35" w14:textId="5EC7F24C"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14" w:history="1">
            <w:r w:rsidR="00301F99" w:rsidRPr="00B6038E">
              <w:rPr>
                <w:rStyle w:val="Hyperlink"/>
                <w:rFonts w:cstheme="minorHAnsi"/>
                <w:noProof/>
              </w:rPr>
              <w:t>2.</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What is a complaint?</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_Toc167729014 \h </w:instrText>
            </w:r>
            <w:r w:rsidR="00301F99" w:rsidRPr="00B6038E">
              <w:rPr>
                <w:noProof/>
                <w:webHidden/>
              </w:rPr>
            </w:r>
            <w:r w:rsidR="00301F99" w:rsidRPr="00B6038E">
              <w:rPr>
                <w:noProof/>
                <w:webHidden/>
              </w:rPr>
              <w:fldChar w:fldCharType="separate"/>
            </w:r>
            <w:r w:rsidR="007743C1">
              <w:rPr>
                <w:noProof/>
                <w:webHidden/>
              </w:rPr>
              <w:t>4</w:t>
            </w:r>
            <w:r w:rsidR="00301F99" w:rsidRPr="00B6038E">
              <w:rPr>
                <w:noProof/>
                <w:webHidden/>
              </w:rPr>
              <w:fldChar w:fldCharType="end"/>
            </w:r>
          </w:hyperlink>
        </w:p>
        <w:p w14:paraId="788EB3FD" w14:textId="275B6201"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15" w:history="1">
            <w:r w:rsidR="00301F99" w:rsidRPr="00B6038E">
              <w:rPr>
                <w:rStyle w:val="Hyperlink"/>
                <w:rFonts w:cstheme="minorHAnsi"/>
                <w:iCs/>
                <w:noProof/>
                <w:lang w:eastAsia="en-GB"/>
              </w:rPr>
              <w:t>3.</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iCs/>
                <w:noProof/>
                <w:lang w:eastAsia="en-GB"/>
              </w:rPr>
              <w:t>What is not a complaint?</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_Toc167729015 \h </w:instrText>
            </w:r>
            <w:r w:rsidR="00301F99" w:rsidRPr="00B6038E">
              <w:rPr>
                <w:noProof/>
                <w:webHidden/>
              </w:rPr>
            </w:r>
            <w:r w:rsidR="00301F99" w:rsidRPr="00B6038E">
              <w:rPr>
                <w:noProof/>
                <w:webHidden/>
              </w:rPr>
              <w:fldChar w:fldCharType="separate"/>
            </w:r>
            <w:r w:rsidR="007743C1">
              <w:rPr>
                <w:noProof/>
                <w:webHidden/>
              </w:rPr>
              <w:t>4</w:t>
            </w:r>
            <w:r w:rsidR="00301F99" w:rsidRPr="00B6038E">
              <w:rPr>
                <w:noProof/>
                <w:webHidden/>
              </w:rPr>
              <w:fldChar w:fldCharType="end"/>
            </w:r>
          </w:hyperlink>
        </w:p>
        <w:p w14:paraId="159BEEB8" w14:textId="578BBE36"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16" w:history="1">
            <w:r w:rsidR="00301F99" w:rsidRPr="00B6038E">
              <w:rPr>
                <w:rStyle w:val="Hyperlink"/>
                <w:rFonts w:cstheme="minorHAnsi"/>
                <w:noProof/>
              </w:rPr>
              <w:t>4.           Who can make a complaint?</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_Toc167729016 \h </w:instrText>
            </w:r>
            <w:r w:rsidR="00301F99" w:rsidRPr="00B6038E">
              <w:rPr>
                <w:noProof/>
                <w:webHidden/>
              </w:rPr>
            </w:r>
            <w:r w:rsidR="00301F99" w:rsidRPr="00B6038E">
              <w:rPr>
                <w:noProof/>
                <w:webHidden/>
              </w:rPr>
              <w:fldChar w:fldCharType="separate"/>
            </w:r>
            <w:r w:rsidR="007743C1">
              <w:rPr>
                <w:noProof/>
                <w:webHidden/>
              </w:rPr>
              <w:t>5</w:t>
            </w:r>
            <w:r w:rsidR="00301F99" w:rsidRPr="00B6038E">
              <w:rPr>
                <w:noProof/>
                <w:webHidden/>
              </w:rPr>
              <w:fldChar w:fldCharType="end"/>
            </w:r>
          </w:hyperlink>
        </w:p>
        <w:p w14:paraId="1A21BB6C" w14:textId="376CD5F4" w:rsidR="00301F99" w:rsidRPr="00B6038E" w:rsidRDefault="00000000" w:rsidP="00301F99">
          <w:pPr>
            <w:pStyle w:val="TOC2"/>
            <w:tabs>
              <w:tab w:val="left" w:pos="567"/>
              <w:tab w:val="left" w:pos="880"/>
            </w:tabs>
            <w:rPr>
              <w:rFonts w:asciiTheme="minorHAnsi" w:eastAsiaTheme="minorEastAsia" w:hAnsiTheme="minorHAnsi" w:cstheme="minorBidi"/>
              <w:noProof/>
              <w:kern w:val="2"/>
              <w:lang w:eastAsia="en-GB"/>
              <w14:ligatures w14:val="standardContextual"/>
            </w:rPr>
          </w:pPr>
          <w:hyperlink w:anchor="_Toc167729017" w:history="1">
            <w:r w:rsidR="00301F99" w:rsidRPr="00B6038E">
              <w:rPr>
                <w:rStyle w:val="Hyperlink"/>
                <w:rFonts w:cstheme="minorHAnsi"/>
                <w:noProof/>
              </w:rPr>
              <w:t>5.           How will complaints be received?</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_Toc167729017 \h </w:instrText>
            </w:r>
            <w:r w:rsidR="00301F99" w:rsidRPr="00B6038E">
              <w:rPr>
                <w:noProof/>
                <w:webHidden/>
              </w:rPr>
            </w:r>
            <w:r w:rsidR="00301F99" w:rsidRPr="00B6038E">
              <w:rPr>
                <w:noProof/>
                <w:webHidden/>
              </w:rPr>
              <w:fldChar w:fldCharType="separate"/>
            </w:r>
            <w:r w:rsidR="007743C1">
              <w:rPr>
                <w:noProof/>
                <w:webHidden/>
              </w:rPr>
              <w:t>5</w:t>
            </w:r>
            <w:r w:rsidR="00301F99" w:rsidRPr="00B6038E">
              <w:rPr>
                <w:noProof/>
                <w:webHidden/>
              </w:rPr>
              <w:fldChar w:fldCharType="end"/>
            </w:r>
          </w:hyperlink>
        </w:p>
        <w:p w14:paraId="1B1FE904" w14:textId="186697AC" w:rsidR="00301F99" w:rsidRPr="00B6038E" w:rsidRDefault="00000000" w:rsidP="00301F99">
          <w:pPr>
            <w:pStyle w:val="TOC2"/>
            <w:tabs>
              <w:tab w:val="left" w:pos="567"/>
              <w:tab w:val="left" w:pos="880"/>
            </w:tabs>
            <w:rPr>
              <w:rFonts w:asciiTheme="minorHAnsi" w:eastAsiaTheme="minorEastAsia" w:hAnsiTheme="minorHAnsi" w:cstheme="minorBidi"/>
              <w:noProof/>
              <w:kern w:val="2"/>
              <w:lang w:eastAsia="en-GB"/>
              <w14:ligatures w14:val="standardContextual"/>
            </w:rPr>
          </w:pPr>
          <w:hyperlink w:anchor="_Toc167729018" w:history="1">
            <w:r w:rsidR="00301F99" w:rsidRPr="00B6038E">
              <w:rPr>
                <w:rStyle w:val="Hyperlink"/>
                <w:rFonts w:cstheme="minorHAnsi"/>
                <w:noProof/>
              </w:rPr>
              <w:t>6.           Equality, Diversity and Inclusion and Reasonable Adjustments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_Toc167729018 \h </w:instrText>
            </w:r>
            <w:r w:rsidR="00301F99" w:rsidRPr="00B6038E">
              <w:rPr>
                <w:noProof/>
                <w:webHidden/>
              </w:rPr>
            </w:r>
            <w:r w:rsidR="00301F99" w:rsidRPr="00B6038E">
              <w:rPr>
                <w:noProof/>
                <w:webHidden/>
              </w:rPr>
              <w:fldChar w:fldCharType="separate"/>
            </w:r>
            <w:r w:rsidR="007743C1">
              <w:rPr>
                <w:noProof/>
                <w:webHidden/>
              </w:rPr>
              <w:t>5</w:t>
            </w:r>
            <w:r w:rsidR="00301F99" w:rsidRPr="00B6038E">
              <w:rPr>
                <w:noProof/>
                <w:webHidden/>
              </w:rPr>
              <w:fldChar w:fldCharType="end"/>
            </w:r>
          </w:hyperlink>
        </w:p>
        <w:p w14:paraId="323AFC92" w14:textId="3E3766E2" w:rsidR="00301F99" w:rsidRPr="00B6038E" w:rsidRDefault="00000000">
          <w:pPr>
            <w:pStyle w:val="TOC2"/>
            <w:rPr>
              <w:rFonts w:asciiTheme="minorHAnsi" w:eastAsiaTheme="minorEastAsia" w:hAnsiTheme="minorHAnsi" w:cstheme="minorBidi"/>
              <w:noProof/>
              <w:kern w:val="2"/>
              <w:lang w:eastAsia="en-GB"/>
              <w14:ligatures w14:val="standardContextual"/>
            </w:rPr>
          </w:pPr>
          <w:hyperlink w:anchor="_Toc167729019" w:history="1">
            <w:r w:rsidR="00301F99" w:rsidRPr="00B6038E">
              <w:rPr>
                <w:rStyle w:val="Hyperlink"/>
                <w:rFonts w:cs="Calibri"/>
                <w:noProof/>
                <w:spacing w:val="-10"/>
                <w:kern w:val="28"/>
              </w:rPr>
              <w:t>Complaints Procedure</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_Toc167729019 \h </w:instrText>
            </w:r>
            <w:r w:rsidR="00301F99" w:rsidRPr="00B6038E">
              <w:rPr>
                <w:noProof/>
                <w:webHidden/>
              </w:rPr>
            </w:r>
            <w:r w:rsidR="00301F99" w:rsidRPr="00B6038E">
              <w:rPr>
                <w:noProof/>
                <w:webHidden/>
              </w:rPr>
              <w:fldChar w:fldCharType="separate"/>
            </w:r>
            <w:r w:rsidR="007743C1">
              <w:rPr>
                <w:noProof/>
                <w:webHidden/>
              </w:rPr>
              <w:t>6</w:t>
            </w:r>
            <w:r w:rsidR="00301F99" w:rsidRPr="00B6038E">
              <w:rPr>
                <w:noProof/>
                <w:webHidden/>
              </w:rPr>
              <w:fldChar w:fldCharType="end"/>
            </w:r>
          </w:hyperlink>
        </w:p>
        <w:p w14:paraId="1BF836C5" w14:textId="437F8777"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0" w:history="1">
            <w:r w:rsidR="00301F99" w:rsidRPr="00B6038E">
              <w:rPr>
                <w:rStyle w:val="Hyperlink"/>
                <w:rFonts w:cstheme="minorHAnsi"/>
                <w:noProof/>
              </w:rPr>
              <w:t>7.</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What is the formal complaints procedure?</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_Toc167729020 \h </w:instrText>
            </w:r>
            <w:r w:rsidR="00301F99" w:rsidRPr="00B6038E">
              <w:rPr>
                <w:noProof/>
                <w:webHidden/>
              </w:rPr>
            </w:r>
            <w:r w:rsidR="00301F99" w:rsidRPr="00B6038E">
              <w:rPr>
                <w:noProof/>
                <w:webHidden/>
              </w:rPr>
              <w:fldChar w:fldCharType="separate"/>
            </w:r>
            <w:r w:rsidR="007743C1">
              <w:rPr>
                <w:noProof/>
                <w:webHidden/>
              </w:rPr>
              <w:t>6</w:t>
            </w:r>
            <w:r w:rsidR="00301F99" w:rsidRPr="00B6038E">
              <w:rPr>
                <w:noProof/>
                <w:webHidden/>
              </w:rPr>
              <w:fldChar w:fldCharType="end"/>
            </w:r>
          </w:hyperlink>
        </w:p>
        <w:p w14:paraId="1C59F338" w14:textId="620695B1"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1" w:history="1">
            <w:r w:rsidR="00301F99" w:rsidRPr="00B6038E">
              <w:rPr>
                <w:rStyle w:val="Hyperlink"/>
                <w:rFonts w:cstheme="minorHAnsi"/>
                <w:noProof/>
              </w:rPr>
              <w:t>8.</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Other advice</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_Toc167729021 \h </w:instrText>
            </w:r>
            <w:r w:rsidR="00301F99" w:rsidRPr="00B6038E">
              <w:rPr>
                <w:noProof/>
                <w:webHidden/>
              </w:rPr>
            </w:r>
            <w:r w:rsidR="00301F99" w:rsidRPr="00B6038E">
              <w:rPr>
                <w:noProof/>
                <w:webHidden/>
              </w:rPr>
              <w:fldChar w:fldCharType="separate"/>
            </w:r>
            <w:r w:rsidR="007743C1">
              <w:rPr>
                <w:noProof/>
                <w:webHidden/>
              </w:rPr>
              <w:t>7</w:t>
            </w:r>
            <w:r w:rsidR="00301F99" w:rsidRPr="00B6038E">
              <w:rPr>
                <w:noProof/>
                <w:webHidden/>
              </w:rPr>
              <w:fldChar w:fldCharType="end"/>
            </w:r>
          </w:hyperlink>
        </w:p>
        <w:p w14:paraId="41D4620B" w14:textId="52022EC3"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2" w:history="1">
            <w:r w:rsidR="00301F99" w:rsidRPr="00B6038E">
              <w:rPr>
                <w:rStyle w:val="Hyperlink"/>
                <w:rFonts w:cstheme="minorHAnsi"/>
                <w:noProof/>
              </w:rPr>
              <w:t>9.</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Are all complaints dealt with under this complaints procedure?</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_Toc167729022 \h </w:instrText>
            </w:r>
            <w:r w:rsidR="00301F99" w:rsidRPr="00B6038E">
              <w:rPr>
                <w:noProof/>
                <w:webHidden/>
              </w:rPr>
            </w:r>
            <w:r w:rsidR="00301F99" w:rsidRPr="00B6038E">
              <w:rPr>
                <w:noProof/>
                <w:webHidden/>
              </w:rPr>
              <w:fldChar w:fldCharType="separate"/>
            </w:r>
            <w:r w:rsidR="007743C1">
              <w:rPr>
                <w:noProof/>
                <w:webHidden/>
              </w:rPr>
              <w:t>8</w:t>
            </w:r>
            <w:r w:rsidR="00301F99" w:rsidRPr="00B6038E">
              <w:rPr>
                <w:noProof/>
                <w:webHidden/>
              </w:rPr>
              <w:fldChar w:fldCharType="end"/>
            </w:r>
          </w:hyperlink>
        </w:p>
        <w:p w14:paraId="2E15D30E" w14:textId="0B4E7B4C"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3" w:history="1">
            <w:r w:rsidR="00301F99" w:rsidRPr="00B6038E">
              <w:rPr>
                <w:rStyle w:val="Hyperlink"/>
                <w:rFonts w:cstheme="minorHAnsi"/>
                <w:noProof/>
              </w:rPr>
              <w:t>10.</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Resident engagement</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_Toc167729023 \h </w:instrText>
            </w:r>
            <w:r w:rsidR="00301F99" w:rsidRPr="00B6038E">
              <w:rPr>
                <w:noProof/>
                <w:webHidden/>
              </w:rPr>
            </w:r>
            <w:r w:rsidR="00301F99" w:rsidRPr="00B6038E">
              <w:rPr>
                <w:noProof/>
                <w:webHidden/>
              </w:rPr>
              <w:fldChar w:fldCharType="separate"/>
            </w:r>
            <w:r w:rsidR="007743C1">
              <w:rPr>
                <w:noProof/>
                <w:webHidden/>
              </w:rPr>
              <w:t>9</w:t>
            </w:r>
            <w:r w:rsidR="00301F99" w:rsidRPr="00B6038E">
              <w:rPr>
                <w:noProof/>
                <w:webHidden/>
              </w:rPr>
              <w:fldChar w:fldCharType="end"/>
            </w:r>
          </w:hyperlink>
        </w:p>
        <w:p w14:paraId="164E9E6C" w14:textId="1ED5B294"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5" w:history="1">
            <w:r w:rsidR="00301F99" w:rsidRPr="00B6038E">
              <w:rPr>
                <w:rStyle w:val="Hyperlink"/>
                <w:rFonts w:cstheme="minorHAnsi"/>
                <w:noProof/>
              </w:rPr>
              <w:t>11.</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Oversight and outcomes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_Toc167729025 \h </w:instrText>
            </w:r>
            <w:r w:rsidR="00301F99" w:rsidRPr="00B6038E">
              <w:rPr>
                <w:noProof/>
                <w:webHidden/>
              </w:rPr>
            </w:r>
            <w:r w:rsidR="00301F99" w:rsidRPr="00B6038E">
              <w:rPr>
                <w:noProof/>
                <w:webHidden/>
              </w:rPr>
              <w:fldChar w:fldCharType="separate"/>
            </w:r>
            <w:r w:rsidR="007743C1">
              <w:rPr>
                <w:noProof/>
                <w:webHidden/>
              </w:rPr>
              <w:t>9</w:t>
            </w:r>
            <w:r w:rsidR="00301F99" w:rsidRPr="00B6038E">
              <w:rPr>
                <w:noProof/>
                <w:webHidden/>
              </w:rPr>
              <w:fldChar w:fldCharType="end"/>
            </w:r>
          </w:hyperlink>
        </w:p>
        <w:p w14:paraId="61206302" w14:textId="6D35115D" w:rsidR="00301F99" w:rsidRPr="00B6038E" w:rsidRDefault="00000000">
          <w:pPr>
            <w:pStyle w:val="TOC2"/>
            <w:tabs>
              <w:tab w:val="left" w:pos="660"/>
            </w:tabs>
            <w:rPr>
              <w:rFonts w:asciiTheme="minorHAnsi" w:eastAsiaTheme="minorEastAsia" w:hAnsiTheme="minorHAnsi" w:cstheme="minorBidi"/>
              <w:noProof/>
              <w:kern w:val="2"/>
              <w:lang w:eastAsia="en-GB"/>
              <w14:ligatures w14:val="standardContextual"/>
            </w:rPr>
          </w:pPr>
          <w:hyperlink w:anchor="_Toc167729026" w:history="1">
            <w:r w:rsidR="00301F99" w:rsidRPr="00B6038E">
              <w:rPr>
                <w:rStyle w:val="Hyperlink"/>
                <w:rFonts w:cstheme="minorHAnsi"/>
                <w:noProof/>
                <w:lang w:eastAsia="en-GB"/>
              </w:rPr>
              <w:t>12.</w:t>
            </w:r>
            <w:r w:rsidR="00301F99" w:rsidRPr="00B6038E">
              <w:rPr>
                <w:rFonts w:asciiTheme="minorHAnsi" w:eastAsiaTheme="minorEastAsia" w:hAnsiTheme="minorHAnsi" w:cstheme="minorBidi"/>
                <w:noProof/>
                <w:kern w:val="2"/>
                <w:lang w:eastAsia="en-GB"/>
                <w14:ligatures w14:val="standardContextual"/>
              </w:rPr>
              <w:tab/>
              <w:t xml:space="preserve"> </w:t>
            </w:r>
            <w:r w:rsidR="00301F99" w:rsidRPr="00B6038E">
              <w:rPr>
                <w:rStyle w:val="Hyperlink"/>
                <w:rFonts w:cstheme="minorHAnsi"/>
                <w:noProof/>
                <w:lang w:eastAsia="en-GB"/>
              </w:rPr>
              <w:t>Resident Satisfaction</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_Toc167729026 \h </w:instrText>
            </w:r>
            <w:r w:rsidR="00301F99" w:rsidRPr="00B6038E">
              <w:rPr>
                <w:noProof/>
                <w:webHidden/>
              </w:rPr>
            </w:r>
            <w:r w:rsidR="00301F99" w:rsidRPr="00B6038E">
              <w:rPr>
                <w:noProof/>
                <w:webHidden/>
              </w:rPr>
              <w:fldChar w:fldCharType="separate"/>
            </w:r>
            <w:r w:rsidR="007743C1">
              <w:rPr>
                <w:noProof/>
                <w:webHidden/>
              </w:rPr>
              <w:t>10</w:t>
            </w:r>
            <w:r w:rsidR="00301F99" w:rsidRPr="00B6038E">
              <w:rPr>
                <w:noProof/>
                <w:webHidden/>
              </w:rPr>
              <w:fldChar w:fldCharType="end"/>
            </w:r>
          </w:hyperlink>
        </w:p>
        <w:p w14:paraId="32833266" w14:textId="0DAA334D"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7" w:history="1">
            <w:r w:rsidR="00301F99" w:rsidRPr="00B6038E">
              <w:rPr>
                <w:rStyle w:val="Hyperlink"/>
                <w:noProof/>
              </w:rPr>
              <w:t>13.</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noProof/>
              </w:rPr>
              <w:t>How we work with unreasonably behaviour around complaints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_Toc167729027 \h </w:instrText>
            </w:r>
            <w:r w:rsidR="00301F99" w:rsidRPr="00B6038E">
              <w:rPr>
                <w:noProof/>
                <w:webHidden/>
              </w:rPr>
            </w:r>
            <w:r w:rsidR="00301F99" w:rsidRPr="00B6038E">
              <w:rPr>
                <w:noProof/>
                <w:webHidden/>
              </w:rPr>
              <w:fldChar w:fldCharType="separate"/>
            </w:r>
            <w:r w:rsidR="007743C1">
              <w:rPr>
                <w:noProof/>
                <w:webHidden/>
              </w:rPr>
              <w:t>11</w:t>
            </w:r>
            <w:r w:rsidR="00301F99" w:rsidRPr="00B6038E">
              <w:rPr>
                <w:noProof/>
                <w:webHidden/>
              </w:rPr>
              <w:fldChar w:fldCharType="end"/>
            </w:r>
          </w:hyperlink>
        </w:p>
        <w:p w14:paraId="6E313164" w14:textId="7A54AC2E"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28" w:history="1">
            <w:r w:rsidR="00301F99" w:rsidRPr="00B6038E">
              <w:rPr>
                <w:rStyle w:val="Hyperlink"/>
                <w:rFonts w:cstheme="minorHAnsi"/>
                <w:noProof/>
              </w:rPr>
              <w:t>14.</w:t>
            </w:r>
            <w:r w:rsidR="00301F99" w:rsidRPr="00B6038E">
              <w:rPr>
                <w:rFonts w:asciiTheme="minorHAnsi" w:eastAsiaTheme="minorEastAsia" w:hAnsiTheme="minorHAnsi" w:cstheme="minorBidi"/>
                <w:noProof/>
                <w:kern w:val="2"/>
                <w:lang w:eastAsia="en-GB"/>
                <w14:ligatures w14:val="standardContextual"/>
              </w:rPr>
              <w:tab/>
            </w:r>
            <w:r w:rsidR="00301F99" w:rsidRPr="00B6038E">
              <w:rPr>
                <w:rStyle w:val="Hyperlink"/>
                <w:rFonts w:cstheme="minorHAnsi"/>
                <w:noProof/>
              </w:rPr>
              <w:t>Data Retention</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_Toc167729028 \h </w:instrText>
            </w:r>
            <w:r w:rsidR="00301F99" w:rsidRPr="00B6038E">
              <w:rPr>
                <w:noProof/>
                <w:webHidden/>
              </w:rPr>
            </w:r>
            <w:r w:rsidR="00301F99" w:rsidRPr="00B6038E">
              <w:rPr>
                <w:noProof/>
                <w:webHidden/>
              </w:rPr>
              <w:fldChar w:fldCharType="separate"/>
            </w:r>
            <w:r w:rsidR="007743C1">
              <w:rPr>
                <w:noProof/>
                <w:webHidden/>
              </w:rPr>
              <w:t>11</w:t>
            </w:r>
            <w:r w:rsidR="00301F99" w:rsidRPr="00B6038E">
              <w:rPr>
                <w:noProof/>
                <w:webHidden/>
              </w:rPr>
              <w:fldChar w:fldCharType="end"/>
            </w:r>
          </w:hyperlink>
        </w:p>
        <w:p w14:paraId="7040CE53" w14:textId="482BE92B" w:rsidR="00301F99" w:rsidRPr="00B6038E" w:rsidRDefault="00000000">
          <w:pPr>
            <w:pStyle w:val="TOC2"/>
            <w:rPr>
              <w:rFonts w:asciiTheme="minorHAnsi" w:eastAsiaTheme="minorEastAsia" w:hAnsiTheme="minorHAnsi" w:cstheme="minorBidi"/>
              <w:noProof/>
              <w:kern w:val="2"/>
              <w:lang w:eastAsia="en-GB"/>
              <w14:ligatures w14:val="standardContextual"/>
            </w:rPr>
          </w:pPr>
          <w:hyperlink w:anchor="_Toc167729029" w:history="1">
            <w:r w:rsidR="00301F99" w:rsidRPr="00B6038E">
              <w:rPr>
                <w:rStyle w:val="Hyperlink"/>
                <w:rFonts w:cs="Calibri"/>
                <w:noProof/>
              </w:rPr>
              <w:t>15.        Other related policies and procedures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_Toc167729029 \h </w:instrText>
            </w:r>
            <w:r w:rsidR="00301F99" w:rsidRPr="00B6038E">
              <w:rPr>
                <w:noProof/>
                <w:webHidden/>
              </w:rPr>
            </w:r>
            <w:r w:rsidR="00301F99" w:rsidRPr="00B6038E">
              <w:rPr>
                <w:noProof/>
                <w:webHidden/>
              </w:rPr>
              <w:fldChar w:fldCharType="separate"/>
            </w:r>
            <w:r w:rsidR="007743C1">
              <w:rPr>
                <w:noProof/>
                <w:webHidden/>
              </w:rPr>
              <w:t>11</w:t>
            </w:r>
            <w:r w:rsidR="00301F99" w:rsidRPr="00B6038E">
              <w:rPr>
                <w:noProof/>
                <w:webHidden/>
              </w:rPr>
              <w:fldChar w:fldCharType="end"/>
            </w:r>
          </w:hyperlink>
        </w:p>
        <w:p w14:paraId="01382FE1" w14:textId="388B6A04" w:rsidR="00301F99" w:rsidRPr="00B6038E" w:rsidRDefault="00000000">
          <w:pPr>
            <w:pStyle w:val="TOC2"/>
            <w:rPr>
              <w:rFonts w:asciiTheme="minorHAnsi" w:eastAsiaTheme="minorEastAsia" w:hAnsiTheme="minorHAnsi" w:cstheme="minorBidi"/>
              <w:noProof/>
              <w:kern w:val="2"/>
              <w:lang w:eastAsia="en-GB"/>
              <w14:ligatures w14:val="standardContextual"/>
            </w:rPr>
          </w:pPr>
          <w:hyperlink w:anchor="_Toc167729030" w:history="1">
            <w:r w:rsidR="00301F99" w:rsidRPr="00B6038E">
              <w:rPr>
                <w:rStyle w:val="Hyperlink"/>
                <w:rFonts w:cstheme="minorHAnsi"/>
                <w:noProof/>
              </w:rPr>
              <w:t>16.        Legislation or regulatory requirements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_Toc167729030 \h </w:instrText>
            </w:r>
            <w:r w:rsidR="00301F99" w:rsidRPr="00B6038E">
              <w:rPr>
                <w:noProof/>
                <w:webHidden/>
              </w:rPr>
            </w:r>
            <w:r w:rsidR="00301F99" w:rsidRPr="00B6038E">
              <w:rPr>
                <w:noProof/>
                <w:webHidden/>
              </w:rPr>
              <w:fldChar w:fldCharType="separate"/>
            </w:r>
            <w:r w:rsidR="007743C1">
              <w:rPr>
                <w:noProof/>
                <w:webHidden/>
              </w:rPr>
              <w:t>12</w:t>
            </w:r>
            <w:r w:rsidR="00301F99" w:rsidRPr="00B6038E">
              <w:rPr>
                <w:noProof/>
                <w:webHidden/>
              </w:rPr>
              <w:fldChar w:fldCharType="end"/>
            </w:r>
          </w:hyperlink>
        </w:p>
        <w:p w14:paraId="6391899A" w14:textId="57A265F5"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31" w:history="1">
            <w:r w:rsidR="00301F99" w:rsidRPr="00B6038E">
              <w:rPr>
                <w:rStyle w:val="Hyperlink"/>
                <w:rFonts w:cstheme="minorHAnsi"/>
                <w:noProof/>
              </w:rPr>
              <w:t>Appendix A Overview of Two-stage Complaints Process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_Toc167729031 \h </w:instrText>
            </w:r>
            <w:r w:rsidR="00301F99" w:rsidRPr="00B6038E">
              <w:rPr>
                <w:noProof/>
                <w:webHidden/>
              </w:rPr>
            </w:r>
            <w:r w:rsidR="00301F99" w:rsidRPr="00B6038E">
              <w:rPr>
                <w:noProof/>
                <w:webHidden/>
              </w:rPr>
              <w:fldChar w:fldCharType="separate"/>
            </w:r>
            <w:r w:rsidR="007743C1">
              <w:rPr>
                <w:noProof/>
                <w:webHidden/>
              </w:rPr>
              <w:t>13</w:t>
            </w:r>
            <w:r w:rsidR="00301F99" w:rsidRPr="00B6038E">
              <w:rPr>
                <w:noProof/>
                <w:webHidden/>
              </w:rPr>
              <w:fldChar w:fldCharType="end"/>
            </w:r>
          </w:hyperlink>
        </w:p>
        <w:p w14:paraId="6158C1FF" w14:textId="69BFBDAD" w:rsidR="00301F99" w:rsidRPr="00B6038E" w:rsidRDefault="00000000">
          <w:pPr>
            <w:pStyle w:val="TOC2"/>
            <w:rPr>
              <w:rFonts w:asciiTheme="minorHAnsi" w:eastAsiaTheme="minorEastAsia" w:hAnsiTheme="minorHAnsi" w:cstheme="minorBidi"/>
              <w:noProof/>
              <w:kern w:val="2"/>
              <w:lang w:eastAsia="en-GB"/>
              <w14:ligatures w14:val="standardContextual"/>
            </w:rPr>
          </w:pPr>
          <w:hyperlink w:anchor="_Toc167729032" w:history="1">
            <w:r w:rsidR="00301F99" w:rsidRPr="00B6038E">
              <w:rPr>
                <w:rStyle w:val="Hyperlink"/>
                <w:noProof/>
              </w:rPr>
              <w:t>Scheme Based</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_Toc167729032 \h </w:instrText>
            </w:r>
            <w:r w:rsidR="00301F99" w:rsidRPr="00B6038E">
              <w:rPr>
                <w:noProof/>
                <w:webHidden/>
              </w:rPr>
            </w:r>
            <w:r w:rsidR="00301F99" w:rsidRPr="00B6038E">
              <w:rPr>
                <w:noProof/>
                <w:webHidden/>
              </w:rPr>
              <w:fldChar w:fldCharType="separate"/>
            </w:r>
            <w:r w:rsidR="007743C1">
              <w:rPr>
                <w:noProof/>
                <w:webHidden/>
              </w:rPr>
              <w:t>13</w:t>
            </w:r>
            <w:r w:rsidR="00301F99" w:rsidRPr="00B6038E">
              <w:rPr>
                <w:noProof/>
                <w:webHidden/>
              </w:rPr>
              <w:fldChar w:fldCharType="end"/>
            </w:r>
          </w:hyperlink>
        </w:p>
        <w:p w14:paraId="25172BE7" w14:textId="55F43F3C"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33" w:history="1">
            <w:r w:rsidR="00301F99" w:rsidRPr="00B6038E">
              <w:rPr>
                <w:rStyle w:val="Hyperlink"/>
                <w:rFonts w:cstheme="minorHAnsi"/>
                <w:noProof/>
              </w:rPr>
              <w:t>Central Services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_Toc167729033 \h </w:instrText>
            </w:r>
            <w:r w:rsidR="00301F99" w:rsidRPr="00B6038E">
              <w:rPr>
                <w:noProof/>
                <w:webHidden/>
              </w:rPr>
            </w:r>
            <w:r w:rsidR="00301F99" w:rsidRPr="00B6038E">
              <w:rPr>
                <w:noProof/>
                <w:webHidden/>
              </w:rPr>
              <w:fldChar w:fldCharType="separate"/>
            </w:r>
            <w:r w:rsidR="007743C1">
              <w:rPr>
                <w:noProof/>
                <w:webHidden/>
              </w:rPr>
              <w:t>14</w:t>
            </w:r>
            <w:r w:rsidR="00301F99" w:rsidRPr="00B6038E">
              <w:rPr>
                <w:noProof/>
                <w:webHidden/>
              </w:rPr>
              <w:fldChar w:fldCharType="end"/>
            </w:r>
          </w:hyperlink>
        </w:p>
        <w:p w14:paraId="1973DABA" w14:textId="7FF65481"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35" w:history="1">
            <w:r w:rsidR="00301F99" w:rsidRPr="00B6038E">
              <w:rPr>
                <w:rStyle w:val="Hyperlink"/>
                <w:rFonts w:cstheme="minorHAnsi"/>
                <w:noProof/>
              </w:rPr>
              <w:t>Complaint Handler Response</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_Toc167729035 \h </w:instrText>
            </w:r>
            <w:r w:rsidR="00301F99" w:rsidRPr="00B6038E">
              <w:rPr>
                <w:noProof/>
                <w:webHidden/>
              </w:rPr>
            </w:r>
            <w:r w:rsidR="00301F99" w:rsidRPr="00B6038E">
              <w:rPr>
                <w:noProof/>
                <w:webHidden/>
              </w:rPr>
              <w:fldChar w:fldCharType="separate"/>
            </w:r>
            <w:r w:rsidR="007743C1">
              <w:rPr>
                <w:noProof/>
                <w:webHidden/>
              </w:rPr>
              <w:t>15</w:t>
            </w:r>
            <w:r w:rsidR="00301F99" w:rsidRPr="00B6038E">
              <w:rPr>
                <w:noProof/>
                <w:webHidden/>
              </w:rPr>
              <w:fldChar w:fldCharType="end"/>
            </w:r>
          </w:hyperlink>
        </w:p>
        <w:p w14:paraId="2BBF29EB" w14:textId="42D2732E"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37" w:history="1">
            <w:r w:rsidR="00301F99" w:rsidRPr="00B6038E">
              <w:rPr>
                <w:rStyle w:val="Hyperlink"/>
                <w:rFonts w:cstheme="minorHAnsi"/>
                <w:noProof/>
              </w:rPr>
              <w:t>Stage Two Escalation</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_Toc167729037 \h </w:instrText>
            </w:r>
            <w:r w:rsidR="00301F99" w:rsidRPr="00B6038E">
              <w:rPr>
                <w:noProof/>
                <w:webHidden/>
              </w:rPr>
            </w:r>
            <w:r w:rsidR="00301F99" w:rsidRPr="00B6038E">
              <w:rPr>
                <w:noProof/>
                <w:webHidden/>
              </w:rPr>
              <w:fldChar w:fldCharType="separate"/>
            </w:r>
            <w:r w:rsidR="007743C1">
              <w:rPr>
                <w:noProof/>
                <w:webHidden/>
              </w:rPr>
              <w:t>16</w:t>
            </w:r>
            <w:r w:rsidR="00301F99" w:rsidRPr="00B6038E">
              <w:rPr>
                <w:noProof/>
                <w:webHidden/>
              </w:rPr>
              <w:fldChar w:fldCharType="end"/>
            </w:r>
          </w:hyperlink>
        </w:p>
        <w:p w14:paraId="5FB7D5EA" w14:textId="04DB8A6C" w:rsidR="00301F99" w:rsidRPr="00B6038E" w:rsidRDefault="00000000" w:rsidP="00301F99">
          <w:pPr>
            <w:pStyle w:val="TOC1"/>
            <w:rPr>
              <w:rFonts w:asciiTheme="minorHAnsi" w:eastAsiaTheme="minorEastAsia" w:hAnsiTheme="minorHAnsi" w:cstheme="minorBidi"/>
              <w:noProof/>
              <w:kern w:val="2"/>
              <w:lang w:eastAsia="en-GB"/>
              <w14:ligatures w14:val="standardContextual"/>
            </w:rPr>
          </w:pPr>
          <w:hyperlink w:anchor="_Toc167729039" w:history="1">
            <w:r w:rsidR="00301F99" w:rsidRPr="00B6038E">
              <w:rPr>
                <w:rStyle w:val="Hyperlink"/>
                <w:rFonts w:cstheme="minorHAnsi"/>
                <w:noProof/>
              </w:rPr>
              <w:t xml:space="preserve">Appendix B - </w:t>
            </w:r>
            <w:r w:rsidR="00301F99" w:rsidRPr="00B6038E">
              <w:rPr>
                <w:rStyle w:val="Hyperlink"/>
                <w:rFonts w:eastAsia="Times New Roman" w:cstheme="minorHAnsi"/>
                <w:noProof/>
              </w:rPr>
              <w:t>Safeguarding and Domestic Abuse Concerns</w:t>
            </w:r>
            <w:r w:rsidR="00301F99" w:rsidRPr="00B6038E">
              <w:rPr>
                <w:noProof/>
                <w:webHidden/>
              </w:rPr>
              <w:tab/>
            </w:r>
            <w:r w:rsidR="00301F99" w:rsidRPr="00B6038E">
              <w:rPr>
                <w:noProof/>
                <w:webHidden/>
              </w:rPr>
              <w:fldChar w:fldCharType="begin"/>
            </w:r>
            <w:r w:rsidR="00301F99" w:rsidRPr="00B6038E">
              <w:rPr>
                <w:noProof/>
                <w:webHidden/>
              </w:rPr>
              <w:instrText xml:space="preserve"> PAGEREF _Toc167729039 \h </w:instrText>
            </w:r>
            <w:r w:rsidR="00301F99" w:rsidRPr="00B6038E">
              <w:rPr>
                <w:noProof/>
                <w:webHidden/>
              </w:rPr>
            </w:r>
            <w:r w:rsidR="00301F99" w:rsidRPr="00B6038E">
              <w:rPr>
                <w:noProof/>
                <w:webHidden/>
              </w:rPr>
              <w:fldChar w:fldCharType="separate"/>
            </w:r>
            <w:r w:rsidR="007743C1">
              <w:rPr>
                <w:noProof/>
                <w:webHidden/>
              </w:rPr>
              <w:t>17</w:t>
            </w:r>
            <w:r w:rsidR="00301F99" w:rsidRPr="00B6038E">
              <w:rPr>
                <w:noProof/>
                <w:webHidden/>
              </w:rPr>
              <w:fldChar w:fldCharType="end"/>
            </w:r>
          </w:hyperlink>
        </w:p>
        <w:p w14:paraId="71B17A2F" w14:textId="2A965F08" w:rsidR="001E2CFD" w:rsidRPr="006A29F7" w:rsidRDefault="001E2CFD" w:rsidP="001E2CFD">
          <w:pPr>
            <w:rPr>
              <w:rFonts w:asciiTheme="minorHAnsi" w:hAnsiTheme="minorHAnsi" w:cstheme="minorHAnsi"/>
              <w:sz w:val="24"/>
              <w:szCs w:val="24"/>
            </w:rPr>
          </w:pPr>
          <w:r w:rsidRPr="006A29F7">
            <w:rPr>
              <w:rFonts w:asciiTheme="minorHAnsi" w:hAnsiTheme="minorHAnsi" w:cstheme="minorHAnsi"/>
              <w:b/>
              <w:bCs/>
              <w:noProof/>
              <w:sz w:val="24"/>
              <w:szCs w:val="24"/>
            </w:rPr>
            <w:fldChar w:fldCharType="end"/>
          </w:r>
        </w:p>
      </w:sdtContent>
    </w:sdt>
    <w:p w14:paraId="40A94FCA" w14:textId="77777777" w:rsidR="001E2CFD" w:rsidRPr="006A29F7" w:rsidRDefault="001E2CFD" w:rsidP="001E2CFD">
      <w:pPr>
        <w:spacing w:after="0" w:line="240" w:lineRule="auto"/>
        <w:rPr>
          <w:rFonts w:asciiTheme="minorHAnsi" w:hAnsiTheme="minorHAnsi" w:cstheme="minorHAnsi"/>
          <w:sz w:val="24"/>
          <w:szCs w:val="24"/>
        </w:rPr>
      </w:pPr>
    </w:p>
    <w:p w14:paraId="3A66D5D2" w14:textId="77777777" w:rsidR="001E2CFD" w:rsidRPr="006A29F7" w:rsidRDefault="001E2CFD" w:rsidP="001E2CFD">
      <w:pPr>
        <w:spacing w:after="0" w:line="240" w:lineRule="auto"/>
        <w:rPr>
          <w:rFonts w:asciiTheme="minorHAnsi" w:hAnsiTheme="minorHAnsi" w:cstheme="minorHAnsi"/>
          <w:sz w:val="24"/>
          <w:szCs w:val="24"/>
        </w:rPr>
      </w:pPr>
      <w:r w:rsidRPr="006A29F7">
        <w:rPr>
          <w:rFonts w:asciiTheme="minorHAnsi" w:hAnsiTheme="minorHAnsi" w:cstheme="minorHAnsi"/>
          <w:sz w:val="24"/>
          <w:szCs w:val="24"/>
        </w:rPr>
        <w:br w:type="page"/>
      </w:r>
    </w:p>
    <w:p w14:paraId="3F6800DE" w14:textId="29779CD8" w:rsidR="00CB466B" w:rsidRPr="003E1693" w:rsidRDefault="00CB466B" w:rsidP="00A56C2E">
      <w:pPr>
        <w:pStyle w:val="Heading1"/>
        <w:rPr>
          <w:rStyle w:val="Heading2Char"/>
          <w:rFonts w:asciiTheme="minorHAnsi" w:hAnsiTheme="minorHAnsi" w:cstheme="minorHAnsi"/>
          <w:b/>
          <w:bCs/>
          <w:color w:val="4472C4" w:themeColor="accent1"/>
          <w:sz w:val="28"/>
          <w:szCs w:val="28"/>
        </w:rPr>
      </w:pPr>
      <w:bookmarkStart w:id="1" w:name="_Toc167729012"/>
      <w:r w:rsidRPr="003E1693">
        <w:rPr>
          <w:rStyle w:val="Heading2Char"/>
          <w:rFonts w:asciiTheme="minorHAnsi" w:hAnsiTheme="minorHAnsi" w:cstheme="minorHAnsi"/>
          <w:b/>
          <w:bCs/>
          <w:color w:val="4472C4" w:themeColor="accent1"/>
          <w:sz w:val="28"/>
          <w:szCs w:val="28"/>
        </w:rPr>
        <w:lastRenderedPageBreak/>
        <w:t>Background and Definitions</w:t>
      </w:r>
      <w:bookmarkEnd w:id="1"/>
    </w:p>
    <w:p w14:paraId="1625A02D" w14:textId="357E0A90" w:rsidR="001E2CFD" w:rsidRPr="003E1693" w:rsidRDefault="001E2CFD" w:rsidP="00DE5BD9">
      <w:pPr>
        <w:pStyle w:val="CSWHeadings"/>
        <w:ind w:left="426" w:hanging="426"/>
        <w:rPr>
          <w:rStyle w:val="Heading2Char"/>
          <w:rFonts w:asciiTheme="minorHAnsi" w:hAnsiTheme="minorHAnsi" w:cstheme="minorHAnsi"/>
          <w:b/>
          <w:bCs/>
          <w:color w:val="4472C4" w:themeColor="accent1"/>
          <w:sz w:val="28"/>
          <w:szCs w:val="28"/>
        </w:rPr>
      </w:pPr>
      <w:bookmarkStart w:id="2" w:name="_Toc167729013"/>
      <w:r w:rsidRPr="003E1693">
        <w:rPr>
          <w:rStyle w:val="Heading2Char"/>
          <w:rFonts w:asciiTheme="minorHAnsi" w:hAnsiTheme="minorHAnsi" w:cstheme="minorHAnsi"/>
          <w:b/>
          <w:bCs/>
          <w:color w:val="4472C4" w:themeColor="accent1"/>
          <w:sz w:val="28"/>
          <w:szCs w:val="28"/>
        </w:rPr>
        <w:t>Compliments</w:t>
      </w:r>
      <w:bookmarkEnd w:id="2"/>
    </w:p>
    <w:p w14:paraId="3C7E8B61" w14:textId="4D5A556F" w:rsidR="001E2CFD" w:rsidRPr="006A29F7" w:rsidRDefault="001E2CFD" w:rsidP="00DE5BD9">
      <w:pPr>
        <w:pStyle w:val="CSWparagraphs"/>
        <w:numPr>
          <w:ilvl w:val="1"/>
          <w:numId w:val="11"/>
        </w:numPr>
        <w:ind w:left="426" w:hanging="426"/>
        <w:rPr>
          <w:rFonts w:asciiTheme="minorHAnsi" w:hAnsiTheme="minorHAnsi" w:cstheme="minorHAnsi"/>
          <w:lang w:eastAsia="en-GB"/>
        </w:rPr>
      </w:pPr>
      <w:r w:rsidRPr="006A29F7">
        <w:rPr>
          <w:rFonts w:asciiTheme="minorHAnsi" w:hAnsiTheme="minorHAnsi" w:cstheme="minorHAnsi"/>
          <w:lang w:eastAsia="en-GB"/>
        </w:rPr>
        <w:t>We welcome receipt of compliments about our employees and services. Compliments are recorded in our</w:t>
      </w:r>
      <w:r w:rsidR="00687735" w:rsidRPr="006A29F7">
        <w:rPr>
          <w:rFonts w:asciiTheme="minorHAnsi" w:hAnsiTheme="minorHAnsi" w:cstheme="minorHAnsi"/>
          <w:lang w:eastAsia="en-GB"/>
        </w:rPr>
        <w:t xml:space="preserve"> event reporting</w:t>
      </w:r>
      <w:r w:rsidRPr="006A29F7">
        <w:rPr>
          <w:rFonts w:asciiTheme="minorHAnsi" w:hAnsiTheme="minorHAnsi" w:cstheme="minorHAnsi"/>
          <w:lang w:eastAsia="en-GB"/>
        </w:rPr>
        <w:t xml:space="preserve"> system called ERICA</w:t>
      </w:r>
      <w:r w:rsidR="00687735" w:rsidRPr="006A29F7">
        <w:rPr>
          <w:rFonts w:asciiTheme="minorHAnsi" w:hAnsiTheme="minorHAnsi" w:cstheme="minorHAnsi"/>
          <w:lang w:eastAsia="en-GB"/>
        </w:rPr>
        <w:t xml:space="preserve"> and shared via our operational performance reporting</w:t>
      </w:r>
      <w:r w:rsidRPr="006A29F7">
        <w:rPr>
          <w:rFonts w:asciiTheme="minorHAnsi" w:hAnsiTheme="minorHAnsi" w:cstheme="minorHAnsi"/>
          <w:lang w:eastAsia="en-GB"/>
        </w:rPr>
        <w:t xml:space="preserve">. We ensure the details are passed on to the relevant employee and their line manager, so that the recognition can be acknowledged, and areas of good practice identified. </w:t>
      </w:r>
    </w:p>
    <w:p w14:paraId="26A33FF2" w14:textId="77777777" w:rsidR="001E2CFD" w:rsidRPr="003E1693" w:rsidRDefault="001E2CFD" w:rsidP="00DE5BD9">
      <w:pPr>
        <w:pStyle w:val="CSWHeadings"/>
        <w:ind w:left="426" w:hanging="426"/>
        <w:rPr>
          <w:rStyle w:val="Heading2Char"/>
          <w:rFonts w:asciiTheme="minorHAnsi" w:hAnsiTheme="minorHAnsi" w:cstheme="minorHAnsi"/>
          <w:b/>
          <w:bCs/>
          <w:color w:val="4472C4" w:themeColor="accent1"/>
          <w:sz w:val="28"/>
          <w:szCs w:val="28"/>
        </w:rPr>
      </w:pPr>
      <w:bookmarkStart w:id="3" w:name="_Toc167729014"/>
      <w:r w:rsidRPr="003E1693">
        <w:rPr>
          <w:rStyle w:val="Heading2Char"/>
          <w:rFonts w:asciiTheme="minorHAnsi" w:hAnsiTheme="minorHAnsi" w:cstheme="minorHAnsi"/>
          <w:b/>
          <w:bCs/>
          <w:color w:val="4472C4" w:themeColor="accent1"/>
          <w:sz w:val="28"/>
          <w:szCs w:val="28"/>
        </w:rPr>
        <w:t>What is a complaint?</w:t>
      </w:r>
      <w:bookmarkEnd w:id="3"/>
    </w:p>
    <w:p w14:paraId="4BD875B6" w14:textId="1B4C18DB" w:rsidR="004B2DB6" w:rsidRPr="006A29F7" w:rsidRDefault="001E2CFD" w:rsidP="00DE5BD9">
      <w:pPr>
        <w:pStyle w:val="CSWparagraphs"/>
        <w:ind w:left="426" w:hanging="426"/>
        <w:rPr>
          <w:rFonts w:asciiTheme="minorHAnsi" w:hAnsiTheme="minorHAnsi" w:cstheme="minorHAnsi"/>
          <w:lang w:eastAsia="en-GB"/>
        </w:rPr>
      </w:pPr>
      <w:bookmarkStart w:id="4" w:name="_Toc113347072"/>
      <w:r w:rsidRPr="006A29F7">
        <w:rPr>
          <w:rFonts w:asciiTheme="minorHAnsi" w:hAnsiTheme="minorHAnsi" w:cstheme="minorHAnsi"/>
          <w:lang w:eastAsia="en-GB"/>
        </w:rPr>
        <w:t>2.1</w:t>
      </w:r>
      <w:r w:rsidRPr="006A29F7">
        <w:rPr>
          <w:rFonts w:asciiTheme="minorHAnsi" w:hAnsiTheme="minorHAnsi" w:cstheme="minorHAnsi"/>
        </w:rPr>
        <w:tab/>
      </w:r>
      <w:r w:rsidR="004B2DB6" w:rsidRPr="006A29F7">
        <w:rPr>
          <w:rFonts w:asciiTheme="minorHAnsi" w:hAnsiTheme="minorHAnsi" w:cstheme="minorHAnsi"/>
          <w:lang w:eastAsia="en-GB"/>
        </w:rPr>
        <w:t>Our definition of a formal complaint is as set out by the Housing Ombudsman Complaints Handling Code (202</w:t>
      </w:r>
      <w:r w:rsidR="00B9317D" w:rsidRPr="006A29F7">
        <w:rPr>
          <w:rFonts w:asciiTheme="minorHAnsi" w:hAnsiTheme="minorHAnsi" w:cstheme="minorHAnsi"/>
          <w:lang w:eastAsia="en-GB"/>
        </w:rPr>
        <w:t>4</w:t>
      </w:r>
      <w:r w:rsidR="004B2DB6" w:rsidRPr="006A29F7">
        <w:rPr>
          <w:rFonts w:asciiTheme="minorHAnsi" w:hAnsiTheme="minorHAnsi" w:cstheme="minorHAnsi"/>
          <w:lang w:eastAsia="en-GB"/>
        </w:rPr>
        <w:t xml:space="preserve">): </w:t>
      </w:r>
    </w:p>
    <w:p w14:paraId="4A28B590" w14:textId="77777777" w:rsidR="004B2DB6" w:rsidRPr="006A29F7" w:rsidRDefault="004B2DB6" w:rsidP="004B2DB6">
      <w:pPr>
        <w:autoSpaceDE w:val="0"/>
        <w:autoSpaceDN w:val="0"/>
        <w:adjustRightInd w:val="0"/>
        <w:spacing w:after="0"/>
        <w:rPr>
          <w:rFonts w:asciiTheme="minorHAnsi" w:hAnsiTheme="minorHAnsi" w:cstheme="minorHAnsi"/>
          <w:b/>
          <w:sz w:val="24"/>
          <w:szCs w:val="24"/>
          <w:lang w:eastAsia="en-GB"/>
        </w:rPr>
      </w:pPr>
    </w:p>
    <w:p w14:paraId="1E01E9B3" w14:textId="77777777" w:rsidR="006C2759" w:rsidRPr="006A29F7" w:rsidRDefault="004B2DB6" w:rsidP="004B2DB6">
      <w:pPr>
        <w:pStyle w:val="CSWparagraphs"/>
        <w:spacing w:after="240"/>
        <w:ind w:left="993" w:right="521" w:firstLine="0"/>
        <w:jc w:val="center"/>
        <w:rPr>
          <w:rStyle w:val="Heading2Char"/>
          <w:rFonts w:asciiTheme="minorHAnsi" w:hAnsiTheme="minorHAnsi" w:cstheme="minorHAnsi"/>
          <w:sz w:val="24"/>
          <w:szCs w:val="24"/>
        </w:rPr>
      </w:pPr>
      <w:r w:rsidRPr="006A29F7">
        <w:rPr>
          <w:rFonts w:asciiTheme="minorHAnsi" w:hAnsiTheme="minorHAnsi" w:cstheme="minorHAnsi"/>
          <w:i/>
          <w:lang w:eastAsia="en-GB"/>
        </w:rPr>
        <w:t>“An expression of dissatisfaction, however made, about the standard of service, actions or lack of action by the organisation, its own employee, or those acting on its behalf, affecting an individual resident or group of residents”.</w:t>
      </w:r>
      <w:r w:rsidRPr="006A29F7">
        <w:rPr>
          <w:rStyle w:val="Heading2Char"/>
          <w:rFonts w:asciiTheme="minorHAnsi" w:hAnsiTheme="minorHAnsi" w:cstheme="minorHAnsi"/>
          <w:sz w:val="24"/>
          <w:szCs w:val="24"/>
        </w:rPr>
        <w:t xml:space="preserve">  </w:t>
      </w:r>
    </w:p>
    <w:p w14:paraId="7BD16057" w14:textId="77777777" w:rsidR="003E5BF5" w:rsidRPr="006A29F7" w:rsidRDefault="006C2759" w:rsidP="003E5BF5">
      <w:pPr>
        <w:pStyle w:val="CSWparagraphs"/>
        <w:ind w:left="426" w:firstLine="0"/>
        <w:rPr>
          <w:rFonts w:asciiTheme="minorHAnsi" w:hAnsiTheme="minorHAnsi" w:cstheme="minorHAnsi"/>
          <w:lang w:eastAsia="en-GB"/>
        </w:rPr>
      </w:pPr>
      <w:r w:rsidRPr="006A29F7">
        <w:rPr>
          <w:rFonts w:asciiTheme="minorHAnsi" w:hAnsiTheme="minorHAnsi" w:cstheme="minorHAnsi"/>
          <w:lang w:eastAsia="en-GB"/>
        </w:rPr>
        <w:t>The complainant does not have to use the word ‘complaint’ for it to be treated as such.</w:t>
      </w:r>
      <w:r w:rsidR="005D69EC" w:rsidRPr="006A29F7">
        <w:rPr>
          <w:rFonts w:asciiTheme="minorHAnsi" w:hAnsiTheme="minorHAnsi" w:cstheme="minorHAnsi"/>
          <w:lang w:eastAsia="en-GB"/>
        </w:rPr>
        <w:t xml:space="preserve"> </w:t>
      </w:r>
    </w:p>
    <w:p w14:paraId="703122AB" w14:textId="77777777" w:rsidR="00DE5BD9" w:rsidRPr="006A29F7" w:rsidRDefault="00DE5BD9" w:rsidP="003E5BF5">
      <w:pPr>
        <w:pStyle w:val="CSWparagraphs"/>
        <w:ind w:left="426" w:firstLine="0"/>
        <w:rPr>
          <w:rFonts w:asciiTheme="minorHAnsi" w:hAnsiTheme="minorHAnsi" w:cstheme="minorHAnsi"/>
          <w:lang w:eastAsia="en-GB"/>
        </w:rPr>
      </w:pPr>
    </w:p>
    <w:p w14:paraId="28959389" w14:textId="17238F43" w:rsidR="003E5BF5" w:rsidRPr="006A29F7" w:rsidRDefault="003E5BF5" w:rsidP="00990B80">
      <w:pPr>
        <w:pStyle w:val="CSWparagraphs"/>
        <w:ind w:left="426" w:firstLine="0"/>
        <w:rPr>
          <w:rStyle w:val="Heading2Char"/>
          <w:rFonts w:asciiTheme="minorHAnsi" w:eastAsia="Times New Roman" w:hAnsiTheme="minorHAnsi" w:cstheme="minorHAnsi"/>
          <w:color w:val="auto"/>
          <w:sz w:val="24"/>
          <w:szCs w:val="24"/>
          <w:lang w:eastAsia="en-GB"/>
        </w:rPr>
      </w:pPr>
      <w:r w:rsidRPr="006A29F7">
        <w:rPr>
          <w:rFonts w:asciiTheme="minorHAnsi" w:hAnsiTheme="minorHAnsi" w:cstheme="minorHAnsi"/>
          <w:lang w:eastAsia="en-GB"/>
        </w:rPr>
        <w:t xml:space="preserve">Complainants will be treated fairly and not treated any differently </w:t>
      </w:r>
      <w:proofErr w:type="gramStart"/>
      <w:r w:rsidRPr="006A29F7">
        <w:rPr>
          <w:rFonts w:asciiTheme="minorHAnsi" w:hAnsiTheme="minorHAnsi" w:cstheme="minorHAnsi"/>
          <w:lang w:eastAsia="en-GB"/>
        </w:rPr>
        <w:t>as a result of</w:t>
      </w:r>
      <w:proofErr w:type="gramEnd"/>
      <w:r w:rsidRPr="006A29F7">
        <w:rPr>
          <w:rFonts w:asciiTheme="minorHAnsi" w:hAnsiTheme="minorHAnsi" w:cstheme="minorHAnsi"/>
          <w:lang w:eastAsia="en-GB"/>
        </w:rPr>
        <w:t xml:space="preserve"> making a complaint.</w:t>
      </w:r>
    </w:p>
    <w:p w14:paraId="1B695BB1" w14:textId="5F1EDBD9" w:rsidR="006C5969" w:rsidRPr="003E1693" w:rsidRDefault="00C53B7C" w:rsidP="00B4633F">
      <w:pPr>
        <w:pStyle w:val="CSWHeadings"/>
        <w:rPr>
          <w:rStyle w:val="Heading2Char"/>
          <w:rFonts w:asciiTheme="minorHAnsi" w:hAnsiTheme="minorHAnsi" w:cstheme="minorHAnsi"/>
          <w:b/>
          <w:bCs/>
          <w:iCs/>
          <w:color w:val="4472C4" w:themeColor="accent1"/>
          <w:sz w:val="28"/>
          <w:szCs w:val="28"/>
          <w:lang w:eastAsia="en-GB"/>
        </w:rPr>
      </w:pPr>
      <w:bookmarkStart w:id="5" w:name="_Toc167729015"/>
      <w:r w:rsidRPr="003E1693">
        <w:rPr>
          <w:rStyle w:val="Heading2Char"/>
          <w:rFonts w:asciiTheme="minorHAnsi" w:hAnsiTheme="minorHAnsi" w:cstheme="minorHAnsi"/>
          <w:b/>
          <w:bCs/>
          <w:iCs/>
          <w:color w:val="4472C4" w:themeColor="accent1"/>
          <w:sz w:val="28"/>
          <w:szCs w:val="28"/>
          <w:lang w:eastAsia="en-GB"/>
        </w:rPr>
        <w:t>What is not a complaint?</w:t>
      </w:r>
      <w:bookmarkEnd w:id="5"/>
    </w:p>
    <w:p w14:paraId="3C0C6670" w14:textId="05782CC8" w:rsidR="00125FC4" w:rsidRPr="006A29F7" w:rsidRDefault="00B4633F" w:rsidP="00B4633F">
      <w:pPr>
        <w:pStyle w:val="CSWparagraphs"/>
        <w:rPr>
          <w:rStyle w:val="cf01"/>
          <w:rFonts w:asciiTheme="minorHAnsi" w:eastAsia="Calibri" w:hAnsiTheme="minorHAnsi" w:cstheme="minorHAnsi"/>
          <w:sz w:val="24"/>
          <w:szCs w:val="24"/>
        </w:rPr>
      </w:pPr>
      <w:bookmarkStart w:id="6" w:name="_Toc113347073"/>
      <w:bookmarkEnd w:id="4"/>
      <w:r w:rsidRPr="006A29F7">
        <w:rPr>
          <w:rFonts w:asciiTheme="minorHAnsi" w:hAnsiTheme="minorHAnsi" w:cstheme="minorHAnsi"/>
          <w:lang w:eastAsia="en-GB"/>
        </w:rPr>
        <w:t xml:space="preserve">3.1 </w:t>
      </w:r>
      <w:r w:rsidR="00125FC4" w:rsidRPr="006A29F7">
        <w:rPr>
          <w:rFonts w:asciiTheme="minorHAnsi" w:hAnsiTheme="minorHAnsi" w:cstheme="minorHAnsi"/>
          <w:lang w:eastAsia="en-GB"/>
        </w:rPr>
        <w:t xml:space="preserve">A </w:t>
      </w:r>
      <w:r w:rsidR="00125FC4" w:rsidRPr="006A29F7">
        <w:rPr>
          <w:rFonts w:ascii="Calibri" w:hAnsi="Calibri" w:cs="Calibri"/>
          <w:lang w:eastAsia="en-GB"/>
        </w:rPr>
        <w:t>service request is defined by the Complaint Handling Code as ‘</w:t>
      </w:r>
      <w:r w:rsidR="00125FC4" w:rsidRPr="006A29F7">
        <w:rPr>
          <w:rFonts w:ascii="Calibri" w:hAnsi="Calibri" w:cs="Calibri"/>
        </w:rPr>
        <w:t>a request from a resident to the landlord requiring action to be taken to put something right’ but that ‘a</w:t>
      </w:r>
      <w:r w:rsidR="00125FC4" w:rsidRPr="006A29F7">
        <w:rPr>
          <w:rStyle w:val="cf01"/>
          <w:rFonts w:asciiTheme="minorHAnsi" w:eastAsia="Calibri" w:hAnsiTheme="minorHAnsi" w:cstheme="minorHAnsi"/>
          <w:sz w:val="24"/>
          <w:szCs w:val="24"/>
        </w:rPr>
        <w:t xml:space="preserve"> complaint must be raised when the resident expresses dissatisfaction with the response to their service request’.</w:t>
      </w:r>
      <w:r w:rsidR="00BE1FB9" w:rsidRPr="006A29F7">
        <w:rPr>
          <w:rStyle w:val="cf01"/>
          <w:rFonts w:asciiTheme="minorHAnsi" w:eastAsia="Calibri" w:hAnsiTheme="minorHAnsi" w:cstheme="minorHAnsi"/>
          <w:sz w:val="24"/>
          <w:szCs w:val="24"/>
        </w:rPr>
        <w:t xml:space="preserve"> As such, a </w:t>
      </w:r>
      <w:r w:rsidR="00007E17" w:rsidRPr="006A29F7">
        <w:rPr>
          <w:rStyle w:val="cf01"/>
          <w:rFonts w:asciiTheme="minorHAnsi" w:eastAsia="Calibri" w:hAnsiTheme="minorHAnsi" w:cstheme="minorHAnsi"/>
          <w:sz w:val="24"/>
          <w:szCs w:val="24"/>
        </w:rPr>
        <w:t>first-time</w:t>
      </w:r>
      <w:r w:rsidR="00BE1FB9" w:rsidRPr="006A29F7">
        <w:rPr>
          <w:rStyle w:val="cf01"/>
          <w:rFonts w:asciiTheme="minorHAnsi" w:eastAsia="Calibri" w:hAnsiTheme="minorHAnsi" w:cstheme="minorHAnsi"/>
          <w:sz w:val="24"/>
          <w:szCs w:val="24"/>
        </w:rPr>
        <w:t xml:space="preserve"> request</w:t>
      </w:r>
      <w:r w:rsidR="00007E17" w:rsidRPr="006A29F7">
        <w:rPr>
          <w:rStyle w:val="cf01"/>
          <w:rFonts w:asciiTheme="minorHAnsi" w:eastAsia="Calibri" w:hAnsiTheme="minorHAnsi" w:cstheme="minorHAnsi"/>
          <w:sz w:val="24"/>
          <w:szCs w:val="24"/>
        </w:rPr>
        <w:t xml:space="preserve"> for service</w:t>
      </w:r>
      <w:r w:rsidR="00BE1FB9" w:rsidRPr="006A29F7">
        <w:rPr>
          <w:rStyle w:val="cf01"/>
          <w:rFonts w:asciiTheme="minorHAnsi" w:eastAsia="Calibri" w:hAnsiTheme="minorHAnsi" w:cstheme="minorHAnsi"/>
          <w:sz w:val="24"/>
          <w:szCs w:val="24"/>
        </w:rPr>
        <w:t xml:space="preserve"> </w:t>
      </w:r>
      <w:r w:rsidR="00DF20D6" w:rsidRPr="006A29F7">
        <w:rPr>
          <w:rStyle w:val="cf01"/>
          <w:rFonts w:asciiTheme="minorHAnsi" w:eastAsia="Calibri" w:hAnsiTheme="minorHAnsi" w:cstheme="minorHAnsi"/>
          <w:sz w:val="24"/>
          <w:szCs w:val="24"/>
        </w:rPr>
        <w:t xml:space="preserve">from a resident </w:t>
      </w:r>
      <w:r w:rsidR="006C5969" w:rsidRPr="006A29F7">
        <w:rPr>
          <w:rStyle w:val="cf01"/>
          <w:rFonts w:asciiTheme="minorHAnsi" w:eastAsia="Calibri" w:hAnsiTheme="minorHAnsi" w:cstheme="minorHAnsi"/>
          <w:sz w:val="24"/>
          <w:szCs w:val="24"/>
        </w:rPr>
        <w:t>will be entered into the</w:t>
      </w:r>
      <w:r w:rsidR="00C53B7C" w:rsidRPr="006A29F7">
        <w:rPr>
          <w:rStyle w:val="cf01"/>
          <w:rFonts w:asciiTheme="minorHAnsi" w:eastAsia="Calibri" w:hAnsiTheme="minorHAnsi" w:cstheme="minorHAnsi"/>
          <w:sz w:val="24"/>
          <w:szCs w:val="24"/>
        </w:rPr>
        <w:t xml:space="preserve"> relevant policy or procedure such as repairs, anti-social behaviour, nuisance or safeguarding and recorded on the appropriate housing management system</w:t>
      </w:r>
      <w:r w:rsidR="0009366B" w:rsidRPr="006A29F7">
        <w:rPr>
          <w:rStyle w:val="cf01"/>
          <w:rFonts w:asciiTheme="minorHAnsi" w:eastAsia="Calibri" w:hAnsiTheme="minorHAnsi" w:cstheme="minorHAnsi"/>
          <w:sz w:val="24"/>
          <w:szCs w:val="24"/>
        </w:rPr>
        <w:t xml:space="preserve"> and not recorded as a complaint. </w:t>
      </w:r>
      <w:r w:rsidR="00BA219C" w:rsidRPr="006A29F7">
        <w:rPr>
          <w:rStyle w:val="cf01"/>
          <w:rFonts w:asciiTheme="minorHAnsi" w:eastAsia="Calibri" w:hAnsiTheme="minorHAnsi" w:cstheme="minorHAnsi"/>
          <w:sz w:val="24"/>
          <w:szCs w:val="24"/>
        </w:rPr>
        <w:t>Where a resident does not wish to make a formal complaint, this should be recorded on ERICA.</w:t>
      </w:r>
    </w:p>
    <w:p w14:paraId="2A4B9087" w14:textId="77777777" w:rsidR="00C53B7C" w:rsidRPr="006A29F7" w:rsidRDefault="00C53B7C" w:rsidP="00125FC4">
      <w:pPr>
        <w:pStyle w:val="CSWparagraphs"/>
        <w:ind w:left="426" w:firstLine="0"/>
        <w:rPr>
          <w:rStyle w:val="cf01"/>
          <w:rFonts w:asciiTheme="minorHAnsi" w:eastAsia="Calibri" w:hAnsiTheme="minorHAnsi" w:cstheme="minorHAnsi"/>
          <w:sz w:val="24"/>
          <w:szCs w:val="24"/>
        </w:rPr>
      </w:pPr>
    </w:p>
    <w:p w14:paraId="434B4D95" w14:textId="7A873000" w:rsidR="00125FC4" w:rsidRPr="006A29F7" w:rsidRDefault="00125FC4" w:rsidP="00125FC4">
      <w:pPr>
        <w:pStyle w:val="CSWparagraphs"/>
        <w:ind w:left="426" w:firstLine="0"/>
        <w:rPr>
          <w:rFonts w:asciiTheme="minorHAnsi" w:hAnsiTheme="minorHAnsi" w:cstheme="minorHAnsi"/>
          <w:lang w:eastAsia="en-GB"/>
        </w:rPr>
      </w:pPr>
      <w:r w:rsidRPr="006A29F7">
        <w:rPr>
          <w:rFonts w:asciiTheme="minorHAnsi" w:hAnsiTheme="minorHAnsi" w:cstheme="minorHAnsi"/>
          <w:lang w:eastAsia="en-GB"/>
        </w:rPr>
        <w:t xml:space="preserve">If </w:t>
      </w:r>
      <w:r w:rsidR="00007E17" w:rsidRPr="006A29F7">
        <w:rPr>
          <w:rFonts w:asciiTheme="minorHAnsi" w:hAnsiTheme="minorHAnsi" w:cstheme="minorHAnsi"/>
          <w:lang w:eastAsia="en-GB"/>
        </w:rPr>
        <w:t>the reside</w:t>
      </w:r>
      <w:r w:rsidR="00015601" w:rsidRPr="006A29F7">
        <w:rPr>
          <w:rFonts w:asciiTheme="minorHAnsi" w:hAnsiTheme="minorHAnsi" w:cstheme="minorHAnsi"/>
          <w:lang w:eastAsia="en-GB"/>
        </w:rPr>
        <w:t>nt</w:t>
      </w:r>
      <w:r w:rsidRPr="006A29F7">
        <w:rPr>
          <w:rFonts w:asciiTheme="minorHAnsi" w:hAnsiTheme="minorHAnsi" w:cstheme="minorHAnsi"/>
          <w:lang w:eastAsia="en-GB"/>
        </w:rPr>
        <w:t xml:space="preserve"> is dissatisfied with </w:t>
      </w:r>
      <w:r w:rsidR="00AA6CB1" w:rsidRPr="006A29F7">
        <w:rPr>
          <w:rFonts w:asciiTheme="minorHAnsi" w:hAnsiTheme="minorHAnsi" w:cstheme="minorHAnsi"/>
          <w:lang w:eastAsia="en-GB"/>
        </w:rPr>
        <w:t xml:space="preserve">how we propose to handle their service request, </w:t>
      </w:r>
      <w:r w:rsidR="00162CB6" w:rsidRPr="006A29F7">
        <w:rPr>
          <w:rFonts w:asciiTheme="minorHAnsi" w:hAnsiTheme="minorHAnsi" w:cstheme="minorHAnsi"/>
          <w:lang w:eastAsia="en-GB"/>
        </w:rPr>
        <w:t xml:space="preserve">or the </w:t>
      </w:r>
      <w:r w:rsidR="009823F4" w:rsidRPr="006A29F7">
        <w:rPr>
          <w:rFonts w:asciiTheme="minorHAnsi" w:hAnsiTheme="minorHAnsi" w:cstheme="minorHAnsi"/>
          <w:lang w:eastAsia="en-GB"/>
        </w:rPr>
        <w:t xml:space="preserve">ongoing </w:t>
      </w:r>
      <w:r w:rsidR="00162CB6" w:rsidRPr="006A29F7">
        <w:rPr>
          <w:rFonts w:asciiTheme="minorHAnsi" w:hAnsiTheme="minorHAnsi" w:cstheme="minorHAnsi"/>
          <w:lang w:eastAsia="en-GB"/>
        </w:rPr>
        <w:t xml:space="preserve">handling of their service request, </w:t>
      </w:r>
      <w:r w:rsidR="009823F4" w:rsidRPr="006A29F7">
        <w:rPr>
          <w:rFonts w:asciiTheme="minorHAnsi" w:hAnsiTheme="minorHAnsi" w:cstheme="minorHAnsi"/>
          <w:lang w:eastAsia="en-GB"/>
        </w:rPr>
        <w:t xml:space="preserve">we will offer them the opportunity to make a stage one complaint to address their concerns. </w:t>
      </w:r>
    </w:p>
    <w:p w14:paraId="571630E4" w14:textId="77777777" w:rsidR="007C263D" w:rsidRPr="006A29F7" w:rsidRDefault="007C263D" w:rsidP="00125FC4">
      <w:pPr>
        <w:pStyle w:val="CSWparagraphs"/>
        <w:ind w:left="426" w:firstLine="0"/>
        <w:rPr>
          <w:rFonts w:asciiTheme="minorHAnsi" w:hAnsiTheme="minorHAnsi" w:cstheme="minorHAnsi"/>
          <w:lang w:eastAsia="en-GB"/>
        </w:rPr>
      </w:pPr>
    </w:p>
    <w:p w14:paraId="0041FB53" w14:textId="642A17DE" w:rsidR="00A70E20" w:rsidRPr="006A29F7" w:rsidRDefault="00332804" w:rsidP="00332804">
      <w:pPr>
        <w:pStyle w:val="CSWparagraphs"/>
        <w:rPr>
          <w:rFonts w:asciiTheme="minorHAnsi" w:hAnsiTheme="minorHAnsi" w:cstheme="minorHAnsi"/>
          <w:lang w:eastAsia="en-GB"/>
        </w:rPr>
      </w:pPr>
      <w:r w:rsidRPr="006A29F7">
        <w:rPr>
          <w:rFonts w:asciiTheme="minorHAnsi" w:hAnsiTheme="minorHAnsi" w:cstheme="minorHAnsi"/>
          <w:lang w:eastAsia="en-GB"/>
        </w:rPr>
        <w:t xml:space="preserve">3.2 </w:t>
      </w:r>
      <w:r w:rsidR="00A70E20" w:rsidRPr="006A29F7">
        <w:rPr>
          <w:rFonts w:asciiTheme="minorHAnsi" w:hAnsiTheme="minorHAnsi" w:cstheme="minorHAnsi"/>
          <w:lang w:eastAsia="en-GB"/>
        </w:rPr>
        <w:t>Some issues may have to be dealt with under other procedures such as repairs, anti-social behaviour or safeguarding because they are requests for service</w:t>
      </w:r>
      <w:r w:rsidR="00A13C68" w:rsidRPr="006A29F7">
        <w:rPr>
          <w:rFonts w:asciiTheme="minorHAnsi" w:hAnsiTheme="minorHAnsi" w:cstheme="minorHAnsi"/>
          <w:lang w:eastAsia="en-GB"/>
        </w:rPr>
        <w:t>,</w:t>
      </w:r>
      <w:r w:rsidR="00A70E20" w:rsidRPr="006A29F7">
        <w:rPr>
          <w:rFonts w:asciiTheme="minorHAnsi" w:hAnsiTheme="minorHAnsi" w:cstheme="minorHAnsi"/>
          <w:lang w:eastAsia="en-GB"/>
        </w:rPr>
        <w:t xml:space="preserve"> or because of other conflicts, detailed later in this policy in section nine</w:t>
      </w:r>
      <w:r w:rsidR="00A13C68" w:rsidRPr="006A29F7">
        <w:rPr>
          <w:rFonts w:asciiTheme="minorHAnsi" w:hAnsiTheme="minorHAnsi" w:cstheme="minorHAnsi"/>
          <w:lang w:eastAsia="en-GB"/>
        </w:rPr>
        <w:t>. O</w:t>
      </w:r>
      <w:r w:rsidR="00A70E20" w:rsidRPr="006A29F7">
        <w:rPr>
          <w:rFonts w:asciiTheme="minorHAnsi" w:hAnsiTheme="minorHAnsi" w:cstheme="minorHAnsi"/>
          <w:lang w:eastAsia="en-GB"/>
        </w:rPr>
        <w:t>nly these would constitute a valid reason not to accept an issue as a complaint, which would be set out to the complainant and recorded for reporting purposes.</w:t>
      </w:r>
    </w:p>
    <w:p w14:paraId="087CD4B4" w14:textId="20D98D75" w:rsidR="00A70E20" w:rsidRPr="006A29F7" w:rsidRDefault="00A70E20" w:rsidP="00A70E20">
      <w:pPr>
        <w:pStyle w:val="CSWparagraphs"/>
        <w:ind w:left="426" w:firstLine="0"/>
        <w:rPr>
          <w:rFonts w:asciiTheme="minorHAnsi" w:hAnsiTheme="minorHAnsi" w:cstheme="minorHAnsi"/>
          <w:lang w:eastAsia="en-GB"/>
        </w:rPr>
      </w:pPr>
      <w:r w:rsidRPr="006A29F7">
        <w:rPr>
          <w:rFonts w:asciiTheme="minorHAnsi" w:hAnsiTheme="minorHAnsi" w:cstheme="minorHAnsi"/>
          <w:lang w:eastAsia="en-GB"/>
        </w:rPr>
        <w:lastRenderedPageBreak/>
        <w:t xml:space="preserve">Please see Appendix </w:t>
      </w:r>
      <w:r w:rsidR="00A13C68" w:rsidRPr="006A29F7">
        <w:rPr>
          <w:rFonts w:asciiTheme="minorHAnsi" w:hAnsiTheme="minorHAnsi" w:cstheme="minorHAnsi"/>
          <w:lang w:eastAsia="en-GB"/>
        </w:rPr>
        <w:t>A</w:t>
      </w:r>
      <w:r w:rsidRPr="006A29F7">
        <w:rPr>
          <w:rFonts w:asciiTheme="minorHAnsi" w:hAnsiTheme="minorHAnsi" w:cstheme="minorHAnsi"/>
          <w:lang w:eastAsia="en-GB"/>
        </w:rPr>
        <w:t xml:space="preserve"> of the procedure for a flow chart to support this decision-making process. </w:t>
      </w:r>
    </w:p>
    <w:p w14:paraId="1E813B3F" w14:textId="77777777" w:rsidR="00A70E20" w:rsidRPr="006A29F7" w:rsidRDefault="00A70E20" w:rsidP="00A70E20">
      <w:pPr>
        <w:pStyle w:val="CSWparagraphs"/>
        <w:ind w:left="426" w:firstLine="0"/>
        <w:rPr>
          <w:rFonts w:asciiTheme="minorHAnsi" w:hAnsiTheme="minorHAnsi" w:cstheme="minorHAnsi"/>
          <w:lang w:eastAsia="en-GB"/>
        </w:rPr>
      </w:pPr>
    </w:p>
    <w:p w14:paraId="1E805308" w14:textId="257AEAFD" w:rsidR="00A70E20" w:rsidRPr="006A29F7" w:rsidRDefault="00332804" w:rsidP="00332804">
      <w:pPr>
        <w:pStyle w:val="CSWparagraphs"/>
        <w:rPr>
          <w:rFonts w:asciiTheme="minorHAnsi" w:hAnsiTheme="minorHAnsi" w:cstheme="minorHAnsi"/>
          <w:lang w:eastAsia="en-GB"/>
        </w:rPr>
      </w:pPr>
      <w:r w:rsidRPr="006A29F7">
        <w:rPr>
          <w:rFonts w:asciiTheme="minorHAnsi" w:hAnsiTheme="minorHAnsi" w:cstheme="minorHAnsi"/>
          <w:lang w:eastAsia="en-GB"/>
        </w:rPr>
        <w:t xml:space="preserve">3.3 </w:t>
      </w:r>
      <w:r w:rsidR="00A70E20" w:rsidRPr="006A29F7">
        <w:rPr>
          <w:rFonts w:asciiTheme="minorHAnsi" w:hAnsiTheme="minorHAnsi" w:cstheme="minorHAnsi"/>
          <w:lang w:eastAsia="en-GB"/>
        </w:rPr>
        <w:t xml:space="preserve">There are other conflicts, detailed later in this policy in section nine, </w:t>
      </w:r>
      <w:r w:rsidR="0054154A" w:rsidRPr="006A29F7">
        <w:rPr>
          <w:rFonts w:asciiTheme="minorHAnsi" w:hAnsiTheme="minorHAnsi" w:cstheme="minorHAnsi"/>
          <w:lang w:eastAsia="en-GB"/>
        </w:rPr>
        <w:t xml:space="preserve">which, outside of a request for service, </w:t>
      </w:r>
      <w:r w:rsidR="00A70E20" w:rsidRPr="006A29F7">
        <w:rPr>
          <w:rFonts w:asciiTheme="minorHAnsi" w:hAnsiTheme="minorHAnsi" w:cstheme="minorHAnsi"/>
          <w:lang w:eastAsia="en-GB"/>
        </w:rPr>
        <w:t>would constitute a valid reason not to accept an issue as a complaint, which would be set out to the complainant and recorded for reporting purposes.</w:t>
      </w:r>
    </w:p>
    <w:p w14:paraId="3AEC3714" w14:textId="77777777" w:rsidR="00125FC4" w:rsidRPr="006A29F7" w:rsidRDefault="00125FC4" w:rsidP="00125FC4">
      <w:pPr>
        <w:pStyle w:val="CSWparagraphs"/>
        <w:ind w:left="426" w:firstLine="0"/>
        <w:rPr>
          <w:rFonts w:asciiTheme="minorHAnsi" w:hAnsiTheme="minorHAnsi" w:cstheme="minorHAnsi"/>
          <w:lang w:eastAsia="en-GB"/>
        </w:rPr>
      </w:pPr>
    </w:p>
    <w:p w14:paraId="215484E8" w14:textId="05A72F42" w:rsidR="00DD1332" w:rsidRPr="003E1693" w:rsidRDefault="001A2061" w:rsidP="00990B80">
      <w:pPr>
        <w:pStyle w:val="CSWHeadings"/>
        <w:numPr>
          <w:ilvl w:val="0"/>
          <w:numId w:val="0"/>
        </w:numPr>
        <w:spacing w:before="0"/>
        <w:rPr>
          <w:rStyle w:val="Heading2Char"/>
          <w:rFonts w:asciiTheme="minorHAnsi" w:hAnsiTheme="minorHAnsi" w:cstheme="minorHAnsi"/>
          <w:b/>
          <w:bCs/>
          <w:color w:val="4472C4" w:themeColor="accent1"/>
          <w:sz w:val="28"/>
          <w:szCs w:val="28"/>
        </w:rPr>
      </w:pPr>
      <w:bookmarkStart w:id="7" w:name="_Toc167729016"/>
      <w:r w:rsidRPr="003E1693">
        <w:rPr>
          <w:rStyle w:val="Heading2Char"/>
          <w:rFonts w:asciiTheme="minorHAnsi" w:hAnsiTheme="minorHAnsi" w:cstheme="minorHAnsi"/>
          <w:b/>
          <w:bCs/>
          <w:color w:val="4472C4" w:themeColor="accent1"/>
          <w:sz w:val="28"/>
          <w:szCs w:val="28"/>
        </w:rPr>
        <w:t xml:space="preserve">4. </w:t>
      </w:r>
      <w:r w:rsidR="00DD1332" w:rsidRPr="003E1693">
        <w:rPr>
          <w:rStyle w:val="Heading2Char"/>
          <w:rFonts w:asciiTheme="minorHAnsi" w:hAnsiTheme="minorHAnsi" w:cstheme="minorHAnsi"/>
          <w:b/>
          <w:bCs/>
          <w:color w:val="4472C4" w:themeColor="accent1"/>
          <w:sz w:val="28"/>
          <w:szCs w:val="28"/>
        </w:rPr>
        <w:t>Who can make a complaint?</w:t>
      </w:r>
      <w:bookmarkEnd w:id="7"/>
    </w:p>
    <w:p w14:paraId="427B70ED" w14:textId="5A5622A7" w:rsidR="00DD1332" w:rsidRPr="006A29F7" w:rsidRDefault="00332804" w:rsidP="00332804">
      <w:pPr>
        <w:pStyle w:val="CSWparagraphs"/>
        <w:ind w:left="426" w:hanging="426"/>
        <w:rPr>
          <w:rFonts w:asciiTheme="minorHAnsi" w:hAnsiTheme="minorHAnsi" w:cstheme="minorHAnsi"/>
          <w:lang w:eastAsia="en-GB"/>
        </w:rPr>
      </w:pPr>
      <w:r w:rsidRPr="006A29F7">
        <w:rPr>
          <w:rFonts w:asciiTheme="minorHAnsi" w:hAnsiTheme="minorHAnsi" w:cstheme="minorHAnsi"/>
          <w:lang w:eastAsia="en-GB"/>
        </w:rPr>
        <w:t xml:space="preserve">4.1 </w:t>
      </w:r>
      <w:r w:rsidR="00DD1332" w:rsidRPr="006A29F7">
        <w:rPr>
          <w:rFonts w:asciiTheme="minorHAnsi" w:hAnsiTheme="minorHAnsi" w:cstheme="minorHAnsi"/>
          <w:lang w:eastAsia="en-GB"/>
        </w:rPr>
        <w:t xml:space="preserve">Complaints </w:t>
      </w:r>
      <w:r w:rsidR="004F1AA4" w:rsidRPr="006A29F7">
        <w:rPr>
          <w:rFonts w:asciiTheme="minorHAnsi" w:hAnsiTheme="minorHAnsi" w:cstheme="minorHAnsi"/>
          <w:lang w:eastAsia="en-GB"/>
        </w:rPr>
        <w:t xml:space="preserve">about our services </w:t>
      </w:r>
      <w:r w:rsidR="00DD1332" w:rsidRPr="006A29F7">
        <w:rPr>
          <w:rFonts w:asciiTheme="minorHAnsi" w:hAnsiTheme="minorHAnsi" w:cstheme="minorHAnsi"/>
          <w:lang w:eastAsia="en-GB"/>
        </w:rPr>
        <w:t>may come from any source including: current and former residents; family members</w:t>
      </w:r>
      <w:r w:rsidR="0088044D" w:rsidRPr="006A29F7">
        <w:rPr>
          <w:rFonts w:asciiTheme="minorHAnsi" w:hAnsiTheme="minorHAnsi" w:cstheme="minorHAnsi"/>
          <w:lang w:eastAsia="en-GB"/>
        </w:rPr>
        <w:t xml:space="preserve"> of residents; </w:t>
      </w:r>
      <w:r w:rsidR="00DD1332" w:rsidRPr="006A29F7">
        <w:rPr>
          <w:rFonts w:asciiTheme="minorHAnsi" w:hAnsiTheme="minorHAnsi" w:cstheme="minorHAnsi"/>
          <w:lang w:eastAsia="en-GB"/>
        </w:rPr>
        <w:t>friends</w:t>
      </w:r>
      <w:r w:rsidR="00B63540" w:rsidRPr="006A29F7">
        <w:rPr>
          <w:rFonts w:asciiTheme="minorHAnsi" w:hAnsiTheme="minorHAnsi" w:cstheme="minorHAnsi"/>
          <w:lang w:eastAsia="en-GB"/>
        </w:rPr>
        <w:t>, neighbours,</w:t>
      </w:r>
      <w:r w:rsidR="00DD1332" w:rsidRPr="006A29F7">
        <w:rPr>
          <w:rFonts w:asciiTheme="minorHAnsi" w:hAnsiTheme="minorHAnsi" w:cstheme="minorHAnsi"/>
          <w:lang w:eastAsia="en-GB"/>
        </w:rPr>
        <w:t xml:space="preserve"> or advocates of residents; service users; service providers; or professionals where the issue has occurred within the last 12 months</w:t>
      </w:r>
      <w:r w:rsidR="00B36E56" w:rsidRPr="006A29F7">
        <w:rPr>
          <w:rFonts w:asciiTheme="minorHAnsi" w:hAnsiTheme="minorHAnsi" w:cstheme="minorHAnsi"/>
          <w:lang w:eastAsia="en-GB"/>
        </w:rPr>
        <w:t xml:space="preserve"> and affects</w:t>
      </w:r>
      <w:r w:rsidR="00437553" w:rsidRPr="006A29F7">
        <w:rPr>
          <w:rFonts w:asciiTheme="minorHAnsi" w:hAnsiTheme="minorHAnsi" w:cstheme="minorHAnsi"/>
          <w:lang w:eastAsia="en-GB"/>
        </w:rPr>
        <w:t xml:space="preserve"> an individual resident or group of residents. </w:t>
      </w:r>
    </w:p>
    <w:p w14:paraId="27C8D429" w14:textId="77777777" w:rsidR="004C075B" w:rsidRPr="006A29F7" w:rsidRDefault="004C075B" w:rsidP="009E08D6">
      <w:pPr>
        <w:pStyle w:val="CSWparagraphs"/>
        <w:ind w:left="426" w:hanging="567"/>
        <w:rPr>
          <w:rFonts w:asciiTheme="minorHAnsi" w:hAnsiTheme="minorHAnsi" w:cstheme="minorHAnsi"/>
          <w:lang w:eastAsia="en-GB"/>
        </w:rPr>
      </w:pPr>
    </w:p>
    <w:p w14:paraId="1C0E3474" w14:textId="5E18F2B1" w:rsidR="009D4459" w:rsidRPr="006A29F7" w:rsidRDefault="001E2CFD" w:rsidP="009D4459">
      <w:pPr>
        <w:pStyle w:val="CSWparagraphs"/>
        <w:numPr>
          <w:ilvl w:val="1"/>
          <w:numId w:val="16"/>
        </w:numPr>
        <w:rPr>
          <w:rFonts w:asciiTheme="minorHAnsi" w:hAnsiTheme="minorHAnsi" w:cstheme="minorHAnsi"/>
          <w:lang w:eastAsia="en-GB"/>
        </w:rPr>
      </w:pPr>
      <w:r w:rsidRPr="006A29F7">
        <w:rPr>
          <w:rFonts w:asciiTheme="minorHAnsi" w:hAnsiTheme="minorHAnsi" w:cstheme="minorHAnsi"/>
          <w:lang w:eastAsia="en-GB"/>
        </w:rPr>
        <w:t xml:space="preserve">A complaint that is submitted via a third party or representative </w:t>
      </w:r>
      <w:r w:rsidR="00AE5EEA" w:rsidRPr="006A29F7">
        <w:rPr>
          <w:rFonts w:asciiTheme="minorHAnsi" w:hAnsiTheme="minorHAnsi" w:cstheme="minorHAnsi"/>
          <w:lang w:eastAsia="en-GB"/>
        </w:rPr>
        <w:t xml:space="preserve">must have the resident’s consent or </w:t>
      </w:r>
      <w:r w:rsidR="00A13C68" w:rsidRPr="006A29F7">
        <w:rPr>
          <w:rFonts w:asciiTheme="minorHAnsi" w:hAnsiTheme="minorHAnsi" w:cstheme="minorHAnsi"/>
          <w:lang w:eastAsia="en-GB"/>
        </w:rPr>
        <w:t>be via</w:t>
      </w:r>
      <w:r w:rsidR="00AE5EEA" w:rsidRPr="006A29F7">
        <w:rPr>
          <w:rFonts w:asciiTheme="minorHAnsi" w:hAnsiTheme="minorHAnsi" w:cstheme="minorHAnsi"/>
          <w:lang w:eastAsia="en-GB"/>
        </w:rPr>
        <w:t xml:space="preserve"> a </w:t>
      </w:r>
      <w:r w:rsidR="00123D2C" w:rsidRPr="006A29F7">
        <w:rPr>
          <w:rFonts w:asciiTheme="minorHAnsi" w:hAnsiTheme="minorHAnsi" w:cstheme="minorHAnsi"/>
          <w:lang w:eastAsia="en-GB"/>
        </w:rPr>
        <w:t xml:space="preserve">legal power of </w:t>
      </w:r>
      <w:r w:rsidR="00BD399A" w:rsidRPr="006A29F7">
        <w:rPr>
          <w:rFonts w:asciiTheme="minorHAnsi" w:hAnsiTheme="minorHAnsi" w:cstheme="minorHAnsi"/>
          <w:lang w:eastAsia="en-GB"/>
        </w:rPr>
        <w:t>attorney and</w:t>
      </w:r>
      <w:r w:rsidR="00123D2C" w:rsidRPr="006A29F7">
        <w:rPr>
          <w:rFonts w:asciiTheme="minorHAnsi" w:hAnsiTheme="minorHAnsi" w:cstheme="minorHAnsi"/>
          <w:lang w:eastAsia="en-GB"/>
        </w:rPr>
        <w:t xml:space="preserve"> will </w:t>
      </w:r>
      <w:r w:rsidRPr="006A29F7">
        <w:rPr>
          <w:rFonts w:asciiTheme="minorHAnsi" w:hAnsiTheme="minorHAnsi" w:cstheme="minorHAnsi"/>
          <w:lang w:eastAsia="en-GB"/>
        </w:rPr>
        <w:t>be handled in line with the complaints policy</w:t>
      </w:r>
      <w:r w:rsidR="00123D2C" w:rsidRPr="006A29F7">
        <w:rPr>
          <w:rFonts w:asciiTheme="minorHAnsi" w:hAnsiTheme="minorHAnsi" w:cstheme="minorHAnsi"/>
          <w:lang w:eastAsia="en-GB"/>
        </w:rPr>
        <w:t xml:space="preserve">. </w:t>
      </w:r>
      <w:r w:rsidR="00BD399A" w:rsidRPr="006A29F7">
        <w:rPr>
          <w:rFonts w:asciiTheme="minorHAnsi" w:hAnsiTheme="minorHAnsi" w:cstheme="minorHAnsi"/>
          <w:lang w:eastAsia="en-GB"/>
        </w:rPr>
        <w:t>As such</w:t>
      </w:r>
      <w:r w:rsidRPr="006A29F7">
        <w:rPr>
          <w:rFonts w:asciiTheme="minorHAnsi" w:hAnsiTheme="minorHAnsi" w:cstheme="minorHAnsi"/>
          <w:lang w:eastAsia="en-GB"/>
        </w:rPr>
        <w:t xml:space="preserve"> is also included in the term ‘complainant’ as applied through this policy.</w:t>
      </w:r>
      <w:bookmarkEnd w:id="6"/>
      <w:r w:rsidR="00522A79" w:rsidRPr="006A29F7">
        <w:rPr>
          <w:rFonts w:asciiTheme="minorHAnsi" w:hAnsiTheme="minorHAnsi" w:cstheme="minorHAnsi"/>
          <w:lang w:eastAsia="en-GB"/>
        </w:rPr>
        <w:t xml:space="preserve"> </w:t>
      </w:r>
    </w:p>
    <w:p w14:paraId="1C2DC78E" w14:textId="06E1199E" w:rsidR="009D4459" w:rsidRPr="006A29F7" w:rsidRDefault="009D4459" w:rsidP="009D4459">
      <w:pPr>
        <w:pStyle w:val="CSWparagraphs"/>
        <w:ind w:firstLine="0"/>
        <w:rPr>
          <w:rFonts w:asciiTheme="minorHAnsi" w:hAnsiTheme="minorHAnsi" w:cstheme="minorHAnsi"/>
          <w:lang w:eastAsia="en-GB"/>
        </w:rPr>
      </w:pPr>
    </w:p>
    <w:p w14:paraId="7000DF8E" w14:textId="708D9117" w:rsidR="001E2CFD" w:rsidRPr="003E1693" w:rsidRDefault="0035738A" w:rsidP="0035738A">
      <w:pPr>
        <w:pStyle w:val="CSWparagraphs"/>
        <w:ind w:left="-142" w:firstLine="0"/>
        <w:rPr>
          <w:rStyle w:val="Heading2Char"/>
          <w:rFonts w:asciiTheme="minorHAnsi" w:eastAsia="Times New Roman" w:hAnsiTheme="minorHAnsi" w:cstheme="minorHAnsi"/>
          <w:color w:val="auto"/>
          <w:sz w:val="28"/>
          <w:szCs w:val="28"/>
          <w:lang w:eastAsia="en-GB"/>
        </w:rPr>
      </w:pPr>
      <w:bookmarkStart w:id="8" w:name="_Toc167729017"/>
      <w:r w:rsidRPr="003E1693">
        <w:rPr>
          <w:rStyle w:val="Heading2Char"/>
          <w:rFonts w:asciiTheme="minorHAnsi" w:hAnsiTheme="minorHAnsi" w:cstheme="minorHAnsi"/>
          <w:b/>
          <w:bCs/>
          <w:color w:val="4472C4" w:themeColor="accent1"/>
          <w:sz w:val="28"/>
          <w:szCs w:val="28"/>
        </w:rPr>
        <w:t xml:space="preserve">5. </w:t>
      </w:r>
      <w:r w:rsidR="003E1693">
        <w:rPr>
          <w:rStyle w:val="Heading2Char"/>
          <w:rFonts w:asciiTheme="minorHAnsi" w:hAnsiTheme="minorHAnsi" w:cstheme="minorHAnsi"/>
          <w:b/>
          <w:bCs/>
          <w:color w:val="4472C4" w:themeColor="accent1"/>
          <w:sz w:val="28"/>
          <w:szCs w:val="28"/>
        </w:rPr>
        <w:t xml:space="preserve">  </w:t>
      </w:r>
      <w:r w:rsidR="001E2CFD" w:rsidRPr="003E1693">
        <w:rPr>
          <w:rStyle w:val="Heading2Char"/>
          <w:rFonts w:asciiTheme="minorHAnsi" w:hAnsiTheme="minorHAnsi" w:cstheme="minorHAnsi"/>
          <w:b/>
          <w:bCs/>
          <w:color w:val="4472C4" w:themeColor="accent1"/>
          <w:sz w:val="28"/>
          <w:szCs w:val="28"/>
        </w:rPr>
        <w:t>How will complaints be received?</w:t>
      </w:r>
      <w:bookmarkEnd w:id="8"/>
    </w:p>
    <w:p w14:paraId="6C8D50A1" w14:textId="1F44FC64" w:rsidR="001E2CFD" w:rsidRPr="006A29F7" w:rsidRDefault="009D4459" w:rsidP="003E1693">
      <w:pPr>
        <w:pStyle w:val="CSWparagraphs"/>
        <w:ind w:left="284" w:hanging="426"/>
        <w:rPr>
          <w:rFonts w:asciiTheme="minorHAnsi" w:hAnsiTheme="minorHAnsi" w:cstheme="minorBidi"/>
          <w:lang w:eastAsia="en-GB"/>
        </w:rPr>
      </w:pPr>
      <w:r w:rsidRPr="61E2216E">
        <w:rPr>
          <w:rFonts w:asciiTheme="minorHAnsi" w:hAnsiTheme="minorHAnsi" w:cstheme="minorBidi"/>
          <w:lang w:eastAsia="en-GB"/>
        </w:rPr>
        <w:t>5.1</w:t>
      </w:r>
      <w:r>
        <w:tab/>
      </w:r>
      <w:r w:rsidR="001E2CFD" w:rsidRPr="61E2216E">
        <w:rPr>
          <w:rFonts w:asciiTheme="minorHAnsi" w:hAnsiTheme="minorHAnsi" w:cstheme="minorBidi"/>
          <w:lang w:eastAsia="en-GB"/>
        </w:rPr>
        <w:t>Most</w:t>
      </w:r>
      <w:r w:rsidR="3C0091CD" w:rsidRPr="61E2216E">
        <w:rPr>
          <w:rFonts w:asciiTheme="minorHAnsi" w:hAnsiTheme="minorHAnsi" w:cstheme="minorBidi"/>
          <w:lang w:eastAsia="en-GB"/>
        </w:rPr>
        <w:t xml:space="preserve"> </w:t>
      </w:r>
      <w:r w:rsidR="001E2CFD" w:rsidRPr="61E2216E">
        <w:rPr>
          <w:rFonts w:asciiTheme="minorHAnsi" w:hAnsiTheme="minorHAnsi" w:cstheme="minorBidi"/>
          <w:lang w:eastAsia="en-GB"/>
        </w:rPr>
        <w:t xml:space="preserve">complaints will be received locally by </w:t>
      </w:r>
      <w:r w:rsidR="003B1DD0" w:rsidRPr="61E2216E">
        <w:rPr>
          <w:rFonts w:asciiTheme="minorHAnsi" w:hAnsiTheme="minorHAnsi" w:cstheme="minorBidi"/>
          <w:lang w:eastAsia="en-GB"/>
        </w:rPr>
        <w:t xml:space="preserve">a </w:t>
      </w:r>
      <w:r w:rsidR="004D101F" w:rsidRPr="61E2216E">
        <w:rPr>
          <w:rFonts w:asciiTheme="minorHAnsi" w:hAnsiTheme="minorHAnsi" w:cstheme="minorBidi"/>
          <w:lang w:eastAsia="en-GB"/>
        </w:rPr>
        <w:t>scheme manager</w:t>
      </w:r>
      <w:r w:rsidR="001E2CFD" w:rsidRPr="61E2216E">
        <w:rPr>
          <w:rFonts w:asciiTheme="minorHAnsi" w:hAnsiTheme="minorHAnsi" w:cstheme="minorBidi"/>
          <w:lang w:eastAsia="en-GB"/>
        </w:rPr>
        <w:t xml:space="preserve"> at the relevant court or scheme</w:t>
      </w:r>
      <w:r w:rsidR="004D101F" w:rsidRPr="61E2216E">
        <w:rPr>
          <w:rFonts w:asciiTheme="minorHAnsi" w:hAnsiTheme="minorHAnsi" w:cstheme="minorBidi"/>
          <w:lang w:eastAsia="en-GB"/>
        </w:rPr>
        <w:t xml:space="preserve"> and escalated to their line manager</w:t>
      </w:r>
      <w:r w:rsidR="00DE7359" w:rsidRPr="61E2216E">
        <w:rPr>
          <w:rFonts w:asciiTheme="minorHAnsi" w:hAnsiTheme="minorHAnsi" w:cstheme="minorBidi"/>
          <w:lang w:eastAsia="en-GB"/>
        </w:rPr>
        <w:t>.</w:t>
      </w:r>
    </w:p>
    <w:p w14:paraId="57781449" w14:textId="2C2F9BFF" w:rsidR="001E2CFD" w:rsidRPr="006A29F7" w:rsidRDefault="001E2CFD" w:rsidP="003B6FC6">
      <w:pPr>
        <w:pStyle w:val="CSWparagraphs"/>
        <w:ind w:left="0" w:firstLine="0"/>
        <w:rPr>
          <w:rFonts w:asciiTheme="minorHAnsi" w:hAnsiTheme="minorHAnsi" w:cstheme="minorHAnsi"/>
          <w:lang w:eastAsia="en-GB"/>
        </w:rPr>
      </w:pPr>
    </w:p>
    <w:p w14:paraId="34AF1C4C" w14:textId="246383CA" w:rsidR="001E2CFD" w:rsidRPr="006A29F7" w:rsidRDefault="00C82681" w:rsidP="009E08D6">
      <w:pPr>
        <w:pStyle w:val="CSWparagraphs"/>
        <w:ind w:left="426" w:hanging="567"/>
        <w:rPr>
          <w:rFonts w:asciiTheme="minorHAnsi" w:hAnsiTheme="minorHAnsi" w:cstheme="minorHAnsi"/>
          <w:lang w:eastAsia="en-GB"/>
        </w:rPr>
      </w:pPr>
      <w:r w:rsidRPr="006A29F7">
        <w:rPr>
          <w:rFonts w:asciiTheme="minorHAnsi" w:hAnsiTheme="minorHAnsi" w:cstheme="minorHAnsi"/>
          <w:lang w:eastAsia="en-GB"/>
        </w:rPr>
        <w:t>5.2</w:t>
      </w:r>
      <w:r w:rsidR="001E2CFD" w:rsidRPr="006A29F7">
        <w:rPr>
          <w:rFonts w:asciiTheme="minorHAnsi" w:hAnsiTheme="minorHAnsi" w:cstheme="minorHAnsi"/>
          <w:lang w:eastAsia="en-GB"/>
        </w:rPr>
        <w:tab/>
        <w:t>It is also possible that enquiries</w:t>
      </w:r>
      <w:r w:rsidR="00D335A9" w:rsidRPr="006A29F7">
        <w:rPr>
          <w:rFonts w:asciiTheme="minorHAnsi" w:hAnsiTheme="minorHAnsi" w:cstheme="minorHAnsi"/>
          <w:lang w:eastAsia="en-GB"/>
        </w:rPr>
        <w:t xml:space="preserve"> </w:t>
      </w:r>
      <w:r w:rsidR="001E2CFD" w:rsidRPr="006A29F7">
        <w:rPr>
          <w:rFonts w:asciiTheme="minorHAnsi" w:hAnsiTheme="minorHAnsi" w:cstheme="minorHAnsi"/>
          <w:lang w:eastAsia="en-GB"/>
        </w:rPr>
        <w:t>compliments</w:t>
      </w:r>
      <w:r w:rsidR="00D335A9" w:rsidRPr="006A29F7">
        <w:rPr>
          <w:rFonts w:asciiTheme="minorHAnsi" w:hAnsiTheme="minorHAnsi" w:cstheme="minorHAnsi"/>
          <w:lang w:eastAsia="en-GB"/>
        </w:rPr>
        <w:t>,</w:t>
      </w:r>
      <w:r w:rsidR="001E2CFD" w:rsidRPr="006A29F7">
        <w:rPr>
          <w:rFonts w:asciiTheme="minorHAnsi" w:hAnsiTheme="minorHAnsi" w:cstheme="minorHAnsi"/>
          <w:lang w:eastAsia="en-GB"/>
        </w:rPr>
        <w:t xml:space="preserve"> </w:t>
      </w:r>
      <w:r w:rsidR="00D335A9" w:rsidRPr="006A29F7">
        <w:rPr>
          <w:rFonts w:asciiTheme="minorHAnsi" w:hAnsiTheme="minorHAnsi" w:cstheme="minorHAnsi"/>
          <w:lang w:eastAsia="en-GB"/>
        </w:rPr>
        <w:t xml:space="preserve">service requests </w:t>
      </w:r>
      <w:r w:rsidR="001E2CFD" w:rsidRPr="006A29F7">
        <w:rPr>
          <w:rFonts w:asciiTheme="minorHAnsi" w:hAnsiTheme="minorHAnsi" w:cstheme="minorHAnsi"/>
          <w:lang w:eastAsia="en-GB"/>
        </w:rPr>
        <w:t>and complaints are received by other employee</w:t>
      </w:r>
      <w:r w:rsidR="00463CA3" w:rsidRPr="006A29F7">
        <w:rPr>
          <w:rFonts w:asciiTheme="minorHAnsi" w:hAnsiTheme="minorHAnsi" w:cstheme="minorHAnsi"/>
          <w:lang w:eastAsia="en-GB"/>
        </w:rPr>
        <w:t>s</w:t>
      </w:r>
      <w:r w:rsidR="001E2CFD" w:rsidRPr="006A29F7">
        <w:rPr>
          <w:rFonts w:asciiTheme="minorHAnsi" w:hAnsiTheme="minorHAnsi" w:cstheme="minorHAnsi"/>
          <w:lang w:eastAsia="en-GB"/>
        </w:rPr>
        <w:t xml:space="preserve"> whether by phone, letter, via social media, or by email, or directly to the dedicated complaints and feedback email address </w:t>
      </w:r>
      <w:r w:rsidR="00435B60" w:rsidRPr="006A29F7">
        <w:rPr>
          <w:rFonts w:asciiTheme="minorHAnsi" w:hAnsiTheme="minorHAnsi" w:cstheme="minorHAnsi"/>
          <w:lang w:eastAsia="en-GB"/>
        </w:rPr>
        <w:t xml:space="preserve">or </w:t>
      </w:r>
      <w:r w:rsidR="001E2CFD" w:rsidRPr="006A29F7">
        <w:rPr>
          <w:rFonts w:asciiTheme="minorHAnsi" w:hAnsiTheme="minorHAnsi" w:cstheme="minorHAnsi"/>
          <w:lang w:eastAsia="en-GB"/>
        </w:rPr>
        <w:t>phone line. These contacts will be</w:t>
      </w:r>
      <w:r w:rsidR="00CD17D1" w:rsidRPr="006A29F7">
        <w:rPr>
          <w:rFonts w:asciiTheme="minorHAnsi" w:hAnsiTheme="minorHAnsi" w:cstheme="minorHAnsi"/>
          <w:lang w:eastAsia="en-GB"/>
        </w:rPr>
        <w:t xml:space="preserve"> acknowledged and</w:t>
      </w:r>
      <w:r w:rsidR="001E2CFD" w:rsidRPr="006A29F7">
        <w:rPr>
          <w:rFonts w:asciiTheme="minorHAnsi" w:hAnsiTheme="minorHAnsi" w:cstheme="minorHAnsi"/>
          <w:lang w:eastAsia="en-GB"/>
        </w:rPr>
        <w:t xml:space="preserve"> forwarded to the most relevant employee for response. Our process for allocation of any such contacts will follow the appropriate line management structure according to the type and nature of the communication received</w:t>
      </w:r>
      <w:r w:rsidR="003B1DD0" w:rsidRPr="006A29F7">
        <w:rPr>
          <w:rFonts w:asciiTheme="minorHAnsi" w:hAnsiTheme="minorHAnsi" w:cstheme="minorHAnsi"/>
          <w:lang w:eastAsia="en-GB"/>
        </w:rPr>
        <w:t>. For</w:t>
      </w:r>
      <w:r w:rsidR="00067879" w:rsidRPr="006A29F7">
        <w:rPr>
          <w:rFonts w:asciiTheme="minorHAnsi" w:hAnsiTheme="minorHAnsi" w:cstheme="minorHAnsi"/>
          <w:lang w:eastAsia="en-GB"/>
        </w:rPr>
        <w:t xml:space="preserve"> </w:t>
      </w:r>
      <w:r w:rsidR="00D01762" w:rsidRPr="006A29F7">
        <w:rPr>
          <w:rFonts w:asciiTheme="minorHAnsi" w:hAnsiTheme="minorHAnsi" w:cstheme="minorHAnsi"/>
          <w:lang w:eastAsia="en-GB"/>
        </w:rPr>
        <w:t>example,</w:t>
      </w:r>
      <w:r w:rsidR="00067879" w:rsidRPr="006A29F7">
        <w:rPr>
          <w:rFonts w:asciiTheme="minorHAnsi" w:hAnsiTheme="minorHAnsi" w:cstheme="minorHAnsi"/>
          <w:lang w:eastAsia="en-GB"/>
        </w:rPr>
        <w:t xml:space="preserve"> direct to the </w:t>
      </w:r>
      <w:r w:rsidR="003B1DD0" w:rsidRPr="006A29F7">
        <w:rPr>
          <w:rFonts w:asciiTheme="minorHAnsi" w:hAnsiTheme="minorHAnsi" w:cstheme="minorHAnsi"/>
          <w:lang w:eastAsia="en-GB"/>
        </w:rPr>
        <w:t>S</w:t>
      </w:r>
      <w:r w:rsidR="00067879" w:rsidRPr="006A29F7">
        <w:rPr>
          <w:rFonts w:asciiTheme="minorHAnsi" w:hAnsiTheme="minorHAnsi" w:cstheme="minorHAnsi"/>
          <w:lang w:eastAsia="en-GB"/>
        </w:rPr>
        <w:t xml:space="preserve">cheme </w:t>
      </w:r>
      <w:r w:rsidR="003B1DD0" w:rsidRPr="006A29F7">
        <w:rPr>
          <w:rFonts w:asciiTheme="minorHAnsi" w:hAnsiTheme="minorHAnsi" w:cstheme="minorHAnsi"/>
          <w:lang w:eastAsia="en-GB"/>
        </w:rPr>
        <w:t>M</w:t>
      </w:r>
      <w:r w:rsidR="00067879" w:rsidRPr="006A29F7">
        <w:rPr>
          <w:rFonts w:asciiTheme="minorHAnsi" w:hAnsiTheme="minorHAnsi" w:cstheme="minorHAnsi"/>
          <w:lang w:eastAsia="en-GB"/>
        </w:rPr>
        <w:t>anager, their line manager</w:t>
      </w:r>
      <w:r w:rsidR="00337C2C" w:rsidRPr="006A29F7">
        <w:rPr>
          <w:rFonts w:asciiTheme="minorHAnsi" w:hAnsiTheme="minorHAnsi" w:cstheme="minorHAnsi"/>
          <w:lang w:eastAsia="en-GB"/>
        </w:rPr>
        <w:t xml:space="preserve"> </w:t>
      </w:r>
      <w:r w:rsidR="00BA219C" w:rsidRPr="006A29F7">
        <w:rPr>
          <w:rFonts w:asciiTheme="minorHAnsi" w:hAnsiTheme="minorHAnsi" w:cstheme="minorHAnsi"/>
          <w:lang w:eastAsia="en-GB"/>
        </w:rPr>
        <w:t>or if an enquiry about an employee within Finance, it may have been direct to Finance</w:t>
      </w:r>
      <w:r w:rsidR="00BD399A">
        <w:rPr>
          <w:rFonts w:asciiTheme="minorHAnsi" w:hAnsiTheme="minorHAnsi" w:cstheme="minorHAnsi"/>
          <w:lang w:eastAsia="en-GB"/>
        </w:rPr>
        <w:t>.</w:t>
      </w:r>
    </w:p>
    <w:p w14:paraId="12ADAEC6" w14:textId="77777777" w:rsidR="001E2CFD" w:rsidRPr="006A29F7" w:rsidRDefault="001E2CFD" w:rsidP="001E2CFD">
      <w:pPr>
        <w:spacing w:after="0" w:line="240" w:lineRule="auto"/>
        <w:rPr>
          <w:rFonts w:asciiTheme="minorHAnsi" w:eastAsia="Times New Roman" w:hAnsiTheme="minorHAnsi" w:cstheme="minorHAnsi"/>
          <w:sz w:val="24"/>
          <w:szCs w:val="24"/>
        </w:rPr>
      </w:pPr>
    </w:p>
    <w:p w14:paraId="2C16A91D" w14:textId="54180936" w:rsidR="001E2CFD" w:rsidRPr="003E1693" w:rsidRDefault="00C82681" w:rsidP="001E2CFD">
      <w:pPr>
        <w:spacing w:after="0" w:line="240" w:lineRule="auto"/>
        <w:rPr>
          <w:rStyle w:val="Heading2Char"/>
          <w:rFonts w:asciiTheme="minorHAnsi" w:hAnsiTheme="minorHAnsi" w:cstheme="minorHAnsi"/>
          <w:sz w:val="28"/>
          <w:szCs w:val="28"/>
        </w:rPr>
      </w:pPr>
      <w:bookmarkStart w:id="9" w:name="_Toc167729018"/>
      <w:r w:rsidRPr="003E1693">
        <w:rPr>
          <w:rStyle w:val="Heading2Char"/>
          <w:rFonts w:asciiTheme="minorHAnsi" w:hAnsiTheme="minorHAnsi" w:cstheme="minorHAnsi"/>
          <w:b/>
          <w:bCs/>
          <w:sz w:val="28"/>
          <w:szCs w:val="28"/>
        </w:rPr>
        <w:t xml:space="preserve">6. </w:t>
      </w:r>
      <w:r w:rsidR="003E1693">
        <w:rPr>
          <w:rStyle w:val="Heading2Char"/>
          <w:rFonts w:asciiTheme="minorHAnsi" w:hAnsiTheme="minorHAnsi" w:cstheme="minorHAnsi"/>
          <w:b/>
          <w:bCs/>
          <w:sz w:val="28"/>
          <w:szCs w:val="28"/>
        </w:rPr>
        <w:t xml:space="preserve">  </w:t>
      </w:r>
      <w:r w:rsidR="001E2CFD" w:rsidRPr="003E1693">
        <w:rPr>
          <w:rStyle w:val="Heading2Char"/>
          <w:rFonts w:asciiTheme="minorHAnsi" w:hAnsiTheme="minorHAnsi" w:cstheme="minorHAnsi"/>
          <w:b/>
          <w:bCs/>
          <w:color w:val="4472C4" w:themeColor="accent1"/>
          <w:sz w:val="28"/>
          <w:szCs w:val="28"/>
        </w:rPr>
        <w:t>Equality</w:t>
      </w:r>
      <w:r w:rsidR="00292018" w:rsidRPr="003E1693">
        <w:rPr>
          <w:rStyle w:val="Heading2Char"/>
          <w:rFonts w:asciiTheme="minorHAnsi" w:hAnsiTheme="minorHAnsi" w:cstheme="minorHAnsi"/>
          <w:b/>
          <w:bCs/>
          <w:color w:val="4472C4" w:themeColor="accent1"/>
          <w:sz w:val="28"/>
          <w:szCs w:val="28"/>
        </w:rPr>
        <w:t xml:space="preserve">, </w:t>
      </w:r>
      <w:r w:rsidR="001E2CFD" w:rsidRPr="003E1693">
        <w:rPr>
          <w:rStyle w:val="Heading2Char"/>
          <w:rFonts w:asciiTheme="minorHAnsi" w:hAnsiTheme="minorHAnsi" w:cstheme="minorHAnsi"/>
          <w:b/>
          <w:bCs/>
          <w:color w:val="4472C4" w:themeColor="accent1"/>
          <w:sz w:val="28"/>
          <w:szCs w:val="28"/>
        </w:rPr>
        <w:t>Diversity</w:t>
      </w:r>
      <w:r w:rsidR="00292018" w:rsidRPr="003E1693">
        <w:rPr>
          <w:rStyle w:val="Heading2Char"/>
          <w:rFonts w:asciiTheme="minorHAnsi" w:hAnsiTheme="minorHAnsi" w:cstheme="minorHAnsi"/>
          <w:b/>
          <w:bCs/>
          <w:color w:val="4472C4" w:themeColor="accent1"/>
          <w:sz w:val="28"/>
          <w:szCs w:val="28"/>
        </w:rPr>
        <w:t xml:space="preserve"> and Inclusion</w:t>
      </w:r>
      <w:r w:rsidR="001E2CFD" w:rsidRPr="003E1693">
        <w:rPr>
          <w:rStyle w:val="Heading2Char"/>
          <w:rFonts w:asciiTheme="minorHAnsi" w:hAnsiTheme="minorHAnsi" w:cstheme="minorHAnsi"/>
          <w:b/>
          <w:bCs/>
          <w:color w:val="4472C4" w:themeColor="accent1"/>
          <w:sz w:val="28"/>
          <w:szCs w:val="28"/>
        </w:rPr>
        <w:t xml:space="preserve"> and Reasonable Adjustments</w:t>
      </w:r>
      <w:bookmarkEnd w:id="9"/>
    </w:p>
    <w:p w14:paraId="7C628670" w14:textId="275CE718" w:rsidR="001E2CFD" w:rsidRPr="006A29F7" w:rsidRDefault="001A2061" w:rsidP="000666E4">
      <w:pPr>
        <w:pStyle w:val="CSWparagraphs"/>
        <w:ind w:left="426" w:hanging="426"/>
        <w:rPr>
          <w:rFonts w:asciiTheme="minorHAnsi" w:hAnsiTheme="minorHAnsi" w:cstheme="minorHAnsi"/>
        </w:rPr>
      </w:pPr>
      <w:r w:rsidRPr="006A29F7">
        <w:rPr>
          <w:rFonts w:asciiTheme="minorHAnsi" w:hAnsiTheme="minorHAnsi" w:cstheme="minorHAnsi"/>
          <w:lang w:eastAsia="en-GB"/>
        </w:rPr>
        <w:t>6</w:t>
      </w:r>
      <w:r w:rsidR="001E2CFD" w:rsidRPr="006A29F7">
        <w:rPr>
          <w:rFonts w:asciiTheme="minorHAnsi" w:hAnsiTheme="minorHAnsi" w:cstheme="minorHAnsi"/>
          <w:lang w:eastAsia="en-GB"/>
        </w:rPr>
        <w:t>.1</w:t>
      </w:r>
      <w:r w:rsidR="001E2CFD" w:rsidRPr="006A29F7">
        <w:rPr>
          <w:rFonts w:asciiTheme="minorHAnsi" w:hAnsiTheme="minorHAnsi" w:cstheme="minorHAnsi"/>
          <w:lang w:eastAsia="en-GB"/>
        </w:rPr>
        <w:tab/>
        <w:t>Housing 21 aspires to embed diversity and inclusion within all our organisational activities to enable these principles to become part of our everyday processes. We take d</w:t>
      </w:r>
      <w:r w:rsidR="001E2CFD" w:rsidRPr="006A29F7">
        <w:rPr>
          <w:rFonts w:asciiTheme="minorHAnsi" w:hAnsiTheme="minorHAnsi" w:cstheme="minorHAnsi"/>
        </w:rPr>
        <w:t>iversity seriously and will ensure that residents are treated fairly whatever their circumstances.</w:t>
      </w:r>
    </w:p>
    <w:p w14:paraId="46ADB0A5" w14:textId="77777777" w:rsidR="006A0E38" w:rsidRPr="006A29F7" w:rsidRDefault="006A0E38" w:rsidP="00E916A4">
      <w:pPr>
        <w:pStyle w:val="CSWparagraphs"/>
        <w:ind w:left="0" w:firstLine="0"/>
        <w:rPr>
          <w:rFonts w:asciiTheme="minorHAnsi" w:hAnsiTheme="minorHAnsi" w:cstheme="minorHAnsi"/>
          <w:lang w:eastAsia="en-GB"/>
        </w:rPr>
      </w:pPr>
    </w:p>
    <w:p w14:paraId="3F75CBF6" w14:textId="76CFA376" w:rsidR="001E2CFD" w:rsidRPr="006A29F7" w:rsidRDefault="001A2061" w:rsidP="000666E4">
      <w:pPr>
        <w:pStyle w:val="CSWparagraphs"/>
        <w:ind w:left="426" w:hanging="426"/>
        <w:rPr>
          <w:rFonts w:asciiTheme="minorHAnsi" w:hAnsiTheme="minorHAnsi" w:cstheme="minorHAnsi"/>
          <w:lang w:eastAsia="en-GB"/>
        </w:rPr>
      </w:pPr>
      <w:r w:rsidRPr="006A29F7">
        <w:rPr>
          <w:rFonts w:asciiTheme="minorHAnsi" w:hAnsiTheme="minorHAnsi" w:cstheme="minorHAnsi"/>
          <w:lang w:eastAsia="en-GB"/>
        </w:rPr>
        <w:t>6</w:t>
      </w:r>
      <w:r w:rsidR="001E2CFD" w:rsidRPr="006A29F7">
        <w:rPr>
          <w:rFonts w:asciiTheme="minorHAnsi" w:hAnsiTheme="minorHAnsi" w:cstheme="minorHAnsi"/>
          <w:lang w:eastAsia="en-GB"/>
        </w:rPr>
        <w:t>.2</w:t>
      </w:r>
      <w:r w:rsidR="001E2CFD" w:rsidRPr="006A29F7">
        <w:rPr>
          <w:rFonts w:asciiTheme="minorHAnsi" w:hAnsiTheme="minorHAnsi" w:cstheme="minorHAnsi"/>
        </w:rPr>
        <w:tab/>
      </w:r>
      <w:r w:rsidR="00E916A4" w:rsidRPr="006A29F7">
        <w:rPr>
          <w:rFonts w:asciiTheme="minorHAnsi" w:hAnsiTheme="minorHAnsi" w:cstheme="minorHAnsi"/>
        </w:rPr>
        <w:t xml:space="preserve">We consider any resident vulnerabilities, disclosed </w:t>
      </w:r>
      <w:r w:rsidR="003B1DD0" w:rsidRPr="006A29F7">
        <w:rPr>
          <w:rFonts w:asciiTheme="minorHAnsi" w:hAnsiTheme="minorHAnsi" w:cstheme="minorHAnsi"/>
        </w:rPr>
        <w:t>disabilities,</w:t>
      </w:r>
      <w:r w:rsidR="00E916A4" w:rsidRPr="006A29F7">
        <w:rPr>
          <w:rFonts w:asciiTheme="minorHAnsi" w:hAnsiTheme="minorHAnsi" w:cstheme="minorHAnsi"/>
        </w:rPr>
        <w:t xml:space="preserve"> and reasonable adjustments</w:t>
      </w:r>
      <w:r w:rsidR="00E916A4" w:rsidRPr="006A29F7">
        <w:rPr>
          <w:rFonts w:asciiTheme="minorHAnsi" w:hAnsiTheme="minorHAnsi" w:cstheme="minorHAnsi"/>
          <w:lang w:eastAsia="en-GB"/>
        </w:rPr>
        <w:t xml:space="preserve"> </w:t>
      </w:r>
      <w:r w:rsidR="001E0A0D" w:rsidRPr="006A29F7">
        <w:rPr>
          <w:rFonts w:asciiTheme="minorHAnsi" w:hAnsiTheme="minorHAnsi" w:cstheme="minorHAnsi"/>
          <w:lang w:eastAsia="en-GB"/>
        </w:rPr>
        <w:t xml:space="preserve">as part of our complaint handling </w:t>
      </w:r>
      <w:r w:rsidR="00E916A4" w:rsidRPr="006A29F7">
        <w:rPr>
          <w:rFonts w:asciiTheme="minorHAnsi" w:hAnsiTheme="minorHAnsi" w:cstheme="minorHAnsi"/>
          <w:lang w:eastAsia="en-GB"/>
        </w:rPr>
        <w:t>and record on E</w:t>
      </w:r>
      <w:r w:rsidR="003B1DD0" w:rsidRPr="006A29F7">
        <w:rPr>
          <w:rFonts w:asciiTheme="minorHAnsi" w:hAnsiTheme="minorHAnsi" w:cstheme="minorHAnsi"/>
          <w:lang w:eastAsia="en-GB"/>
        </w:rPr>
        <w:t>RICA</w:t>
      </w:r>
      <w:r w:rsidR="00E916A4" w:rsidRPr="006A29F7">
        <w:rPr>
          <w:rFonts w:asciiTheme="minorHAnsi" w:hAnsiTheme="minorHAnsi" w:cstheme="minorHAnsi"/>
          <w:lang w:eastAsia="en-GB"/>
        </w:rPr>
        <w:t xml:space="preserve">, our complaint recording system. </w:t>
      </w:r>
      <w:r w:rsidR="001E2CFD" w:rsidRPr="006A29F7">
        <w:rPr>
          <w:rFonts w:asciiTheme="minorHAnsi" w:hAnsiTheme="minorHAnsi" w:cstheme="minorHAnsi"/>
          <w:lang w:eastAsia="en-GB"/>
        </w:rPr>
        <w:t xml:space="preserve">Should we receive a request for an adjustment to accommodate a </w:t>
      </w:r>
      <w:r w:rsidR="001E2CFD" w:rsidRPr="006A29F7">
        <w:rPr>
          <w:rFonts w:asciiTheme="minorHAnsi" w:hAnsiTheme="minorHAnsi" w:cstheme="minorHAnsi"/>
          <w:lang w:eastAsia="en-GB"/>
        </w:rPr>
        <w:lastRenderedPageBreak/>
        <w:t>complainant’s needs, we will assess the request and make provision if deemed reasonable by the complaint handler</w:t>
      </w:r>
      <w:r w:rsidR="00E916A4" w:rsidRPr="006A29F7">
        <w:rPr>
          <w:rFonts w:asciiTheme="minorHAnsi" w:hAnsiTheme="minorHAnsi" w:cstheme="minorHAnsi"/>
          <w:lang w:eastAsia="en-GB"/>
        </w:rPr>
        <w:t>.</w:t>
      </w:r>
      <w:r w:rsidR="00B75ABC" w:rsidRPr="006A29F7">
        <w:rPr>
          <w:rFonts w:asciiTheme="minorHAnsi" w:hAnsiTheme="minorHAnsi" w:cstheme="minorHAnsi"/>
          <w:lang w:eastAsia="en-GB"/>
        </w:rPr>
        <w:t xml:space="preserve"> </w:t>
      </w:r>
      <w:r w:rsidR="001E2CFD" w:rsidRPr="006A29F7">
        <w:rPr>
          <w:rFonts w:asciiTheme="minorHAnsi" w:hAnsiTheme="minorHAnsi" w:cstheme="minorHAnsi"/>
          <w:lang w:eastAsia="en-GB"/>
        </w:rPr>
        <w:t>We will agree any extended complaint response deadlines with the complainant if needed. If further advice is required, the view of our Respect and Inclusion Lead will be sought.</w:t>
      </w:r>
    </w:p>
    <w:p w14:paraId="1C59102F" w14:textId="77777777" w:rsidR="00E552F9" w:rsidRPr="006A29F7" w:rsidRDefault="00E552F9" w:rsidP="000666E4">
      <w:pPr>
        <w:pStyle w:val="CSWparagraphs"/>
        <w:ind w:left="426" w:hanging="426"/>
        <w:rPr>
          <w:rFonts w:asciiTheme="minorHAnsi" w:hAnsiTheme="minorHAnsi" w:cstheme="minorHAnsi"/>
          <w:lang w:eastAsia="en-GB"/>
        </w:rPr>
      </w:pPr>
    </w:p>
    <w:p w14:paraId="60D5ED08" w14:textId="77777777" w:rsidR="00641849" w:rsidRDefault="00641849" w:rsidP="00CB466B">
      <w:pPr>
        <w:pStyle w:val="Title"/>
        <w:rPr>
          <w:rStyle w:val="Heading2Char"/>
          <w:b/>
          <w:bCs/>
          <w:color w:val="4472C4" w:themeColor="accent1"/>
          <w:sz w:val="28"/>
          <w:szCs w:val="28"/>
        </w:rPr>
      </w:pPr>
    </w:p>
    <w:p w14:paraId="19BE428E" w14:textId="754E8875" w:rsidR="001E2CFD" w:rsidRPr="002C541A" w:rsidRDefault="00CB466B" w:rsidP="00CB466B">
      <w:pPr>
        <w:pStyle w:val="Title"/>
        <w:rPr>
          <w:rStyle w:val="Heading2Char"/>
          <w:rFonts w:ascii="Calibri" w:hAnsi="Calibri" w:cs="Calibri"/>
          <w:b/>
          <w:bCs/>
          <w:color w:val="4472C4" w:themeColor="accent1"/>
          <w:sz w:val="28"/>
          <w:szCs w:val="28"/>
        </w:rPr>
      </w:pPr>
      <w:bookmarkStart w:id="10" w:name="_Toc167729019"/>
      <w:r w:rsidRPr="002C541A">
        <w:rPr>
          <w:rStyle w:val="Heading2Char"/>
          <w:rFonts w:ascii="Calibri" w:hAnsi="Calibri" w:cs="Calibri"/>
          <w:b/>
          <w:bCs/>
          <w:color w:val="4472C4" w:themeColor="accent1"/>
          <w:sz w:val="28"/>
          <w:szCs w:val="28"/>
        </w:rPr>
        <w:t>Complaints Procedure</w:t>
      </w:r>
      <w:bookmarkEnd w:id="10"/>
    </w:p>
    <w:p w14:paraId="5E885C78" w14:textId="62C1D1F7" w:rsidR="001E2CFD" w:rsidRPr="00290904" w:rsidRDefault="001E2CFD" w:rsidP="002C541A">
      <w:pPr>
        <w:pStyle w:val="CSWHeadings"/>
        <w:numPr>
          <w:ilvl w:val="0"/>
          <w:numId w:val="17"/>
        </w:numPr>
        <w:ind w:left="567" w:hanging="567"/>
        <w:rPr>
          <w:rStyle w:val="Heading2Char"/>
          <w:rFonts w:asciiTheme="minorHAnsi" w:hAnsiTheme="minorHAnsi" w:cstheme="minorHAnsi"/>
          <w:b/>
          <w:bCs/>
          <w:color w:val="4472C4" w:themeColor="accent1"/>
          <w:sz w:val="28"/>
          <w:szCs w:val="28"/>
        </w:rPr>
      </w:pPr>
      <w:bookmarkStart w:id="11" w:name="_Toc167729020"/>
      <w:bookmarkStart w:id="12" w:name="Policy"/>
      <w:r w:rsidRPr="00290904">
        <w:rPr>
          <w:rStyle w:val="Heading2Char"/>
          <w:rFonts w:asciiTheme="minorHAnsi" w:hAnsiTheme="minorHAnsi" w:cstheme="minorHAnsi"/>
          <w:b/>
          <w:bCs/>
          <w:color w:val="4472C4" w:themeColor="accent1"/>
          <w:sz w:val="28"/>
          <w:szCs w:val="28"/>
        </w:rPr>
        <w:t>What is the formal complaints procedure?</w:t>
      </w:r>
      <w:bookmarkEnd w:id="11"/>
    </w:p>
    <w:p w14:paraId="30505B22" w14:textId="14F1C28B"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w:t>
      </w:r>
      <w:r w:rsidR="001E2CFD" w:rsidRPr="006A29F7">
        <w:rPr>
          <w:rFonts w:asciiTheme="minorHAnsi" w:hAnsiTheme="minorHAnsi" w:cstheme="minorHAnsi"/>
          <w:lang w:eastAsia="en-GB"/>
        </w:rPr>
        <w:t>.1</w:t>
      </w:r>
      <w:r w:rsidR="001E2CFD" w:rsidRPr="006A29F7">
        <w:rPr>
          <w:rFonts w:asciiTheme="minorHAnsi" w:hAnsiTheme="minorHAnsi" w:cstheme="minorHAnsi"/>
        </w:rPr>
        <w:tab/>
      </w:r>
      <w:r w:rsidR="001E2CFD" w:rsidRPr="006A29F7">
        <w:rPr>
          <w:rFonts w:asciiTheme="minorHAnsi" w:hAnsiTheme="minorHAnsi" w:cstheme="minorHAnsi"/>
          <w:lang w:eastAsia="en-GB"/>
        </w:rPr>
        <w:t xml:space="preserve">Complainants who are dissatisfied with any aspect of </w:t>
      </w:r>
      <w:r w:rsidR="0064636C" w:rsidRPr="006A29F7">
        <w:rPr>
          <w:rFonts w:asciiTheme="minorHAnsi" w:hAnsiTheme="minorHAnsi" w:cstheme="minorHAnsi"/>
          <w:lang w:eastAsia="en-GB"/>
        </w:rPr>
        <w:t xml:space="preserve">their service or </w:t>
      </w:r>
      <w:r w:rsidR="00330978" w:rsidRPr="006A29F7">
        <w:rPr>
          <w:rFonts w:asciiTheme="minorHAnsi" w:hAnsiTheme="minorHAnsi" w:cstheme="minorHAnsi"/>
          <w:lang w:eastAsia="en-GB"/>
        </w:rPr>
        <w:t>response to</w:t>
      </w:r>
      <w:r w:rsidR="00266C7D" w:rsidRPr="006A29F7">
        <w:rPr>
          <w:rFonts w:asciiTheme="minorHAnsi" w:hAnsiTheme="minorHAnsi" w:cstheme="minorHAnsi"/>
          <w:lang w:eastAsia="en-GB"/>
        </w:rPr>
        <w:t xml:space="preserve"> their service request can </w:t>
      </w:r>
      <w:r w:rsidR="001E2CFD" w:rsidRPr="006A29F7">
        <w:rPr>
          <w:rFonts w:asciiTheme="minorHAnsi" w:hAnsiTheme="minorHAnsi" w:cstheme="minorHAnsi"/>
          <w:lang w:eastAsia="en-GB"/>
        </w:rPr>
        <w:t xml:space="preserve">escalate to the formal </w:t>
      </w:r>
      <w:r w:rsidR="00266C7D" w:rsidRPr="006A29F7">
        <w:rPr>
          <w:rFonts w:asciiTheme="minorHAnsi" w:hAnsiTheme="minorHAnsi" w:cstheme="minorHAnsi"/>
          <w:lang w:eastAsia="en-GB"/>
        </w:rPr>
        <w:t xml:space="preserve">two-stage </w:t>
      </w:r>
      <w:r w:rsidR="001E2CFD" w:rsidRPr="006A29F7">
        <w:rPr>
          <w:rFonts w:asciiTheme="minorHAnsi" w:hAnsiTheme="minorHAnsi" w:cstheme="minorHAnsi"/>
          <w:lang w:eastAsia="en-GB"/>
        </w:rPr>
        <w:t xml:space="preserve">procedure, at any time, through any of the routes available: in person via their </w:t>
      </w:r>
      <w:r w:rsidR="00820321" w:rsidRPr="006A29F7">
        <w:rPr>
          <w:rFonts w:asciiTheme="minorHAnsi" w:hAnsiTheme="minorHAnsi" w:cstheme="minorHAnsi"/>
          <w:lang w:eastAsia="en-GB"/>
        </w:rPr>
        <w:t>S</w:t>
      </w:r>
      <w:r w:rsidR="00330978" w:rsidRPr="006A29F7">
        <w:rPr>
          <w:rFonts w:asciiTheme="minorHAnsi" w:hAnsiTheme="minorHAnsi" w:cstheme="minorHAnsi"/>
          <w:lang w:eastAsia="en-GB"/>
        </w:rPr>
        <w:t xml:space="preserve">cheme </w:t>
      </w:r>
      <w:r w:rsidR="00820321" w:rsidRPr="006A29F7">
        <w:rPr>
          <w:rFonts w:asciiTheme="minorHAnsi" w:hAnsiTheme="minorHAnsi" w:cstheme="minorHAnsi"/>
          <w:lang w:eastAsia="en-GB"/>
        </w:rPr>
        <w:t>Managers</w:t>
      </w:r>
      <w:r w:rsidR="001E2CFD" w:rsidRPr="006A29F7">
        <w:rPr>
          <w:rFonts w:asciiTheme="minorHAnsi" w:hAnsiTheme="minorHAnsi" w:cstheme="minorHAnsi"/>
          <w:lang w:eastAsia="en-GB"/>
        </w:rPr>
        <w:t xml:space="preserve">, through our feedback telephone line, email address or social media. </w:t>
      </w:r>
    </w:p>
    <w:p w14:paraId="15C504A4" w14:textId="77777777" w:rsidR="001E2CFD" w:rsidRPr="006A29F7" w:rsidRDefault="001E2CFD" w:rsidP="001E2CFD">
      <w:pPr>
        <w:autoSpaceDE w:val="0"/>
        <w:autoSpaceDN w:val="0"/>
        <w:adjustRightInd w:val="0"/>
        <w:spacing w:after="0"/>
        <w:rPr>
          <w:rFonts w:asciiTheme="minorHAnsi" w:hAnsiTheme="minorHAnsi" w:cstheme="minorHAnsi"/>
          <w:sz w:val="24"/>
          <w:szCs w:val="24"/>
          <w:lang w:eastAsia="en-GB"/>
        </w:rPr>
      </w:pPr>
    </w:p>
    <w:p w14:paraId="424FC086" w14:textId="24F2650D"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w:t>
      </w:r>
      <w:r w:rsidR="001E2CFD" w:rsidRPr="006A29F7">
        <w:rPr>
          <w:rFonts w:asciiTheme="minorHAnsi" w:hAnsiTheme="minorHAnsi" w:cstheme="minorHAnsi"/>
          <w:lang w:eastAsia="en-GB"/>
        </w:rPr>
        <w:t>.2</w:t>
      </w:r>
      <w:r w:rsidR="001E2CFD" w:rsidRPr="006A29F7">
        <w:rPr>
          <w:rFonts w:asciiTheme="minorHAnsi" w:hAnsiTheme="minorHAnsi" w:cstheme="minorHAnsi"/>
        </w:rPr>
        <w:tab/>
      </w:r>
      <w:r w:rsidR="001E2CFD" w:rsidRPr="006A29F7">
        <w:rPr>
          <w:rFonts w:asciiTheme="minorHAnsi" w:hAnsiTheme="minorHAnsi" w:cstheme="minorHAnsi"/>
          <w:lang w:eastAsia="en-GB"/>
        </w:rPr>
        <w:t>At stage one, formal complaints should be acknowledged within five working days by the appointed complaint handler</w:t>
      </w:r>
      <w:r w:rsidR="00A31ABB" w:rsidRPr="006A29F7">
        <w:rPr>
          <w:rFonts w:asciiTheme="minorHAnsi" w:hAnsiTheme="minorHAnsi" w:cstheme="minorHAnsi"/>
          <w:lang w:eastAsia="en-GB"/>
        </w:rPr>
        <w:t xml:space="preserve"> from the date of receipt</w:t>
      </w:r>
      <w:r w:rsidR="001E2CFD" w:rsidRPr="006A29F7">
        <w:rPr>
          <w:rFonts w:asciiTheme="minorHAnsi" w:hAnsiTheme="minorHAnsi" w:cstheme="minorHAnsi"/>
          <w:lang w:eastAsia="en-GB"/>
        </w:rPr>
        <w:t xml:space="preserve">. </w:t>
      </w:r>
      <w:r w:rsidR="00BD399A" w:rsidRPr="006A29F7">
        <w:rPr>
          <w:rFonts w:asciiTheme="minorHAnsi" w:hAnsiTheme="minorHAnsi" w:cstheme="minorHAnsi"/>
          <w:lang w:eastAsia="en-GB"/>
        </w:rPr>
        <w:t>The complaint</w:t>
      </w:r>
      <w:r w:rsidR="001E2CFD" w:rsidRPr="006A29F7">
        <w:rPr>
          <w:rFonts w:asciiTheme="minorHAnsi" w:hAnsiTheme="minorHAnsi" w:cstheme="minorHAnsi"/>
          <w:lang w:eastAsia="en-GB"/>
        </w:rPr>
        <w:t xml:space="preserve"> handler </w:t>
      </w:r>
      <w:r w:rsidR="00CB4A8C" w:rsidRPr="006A29F7">
        <w:rPr>
          <w:rFonts w:asciiTheme="minorHAnsi" w:hAnsiTheme="minorHAnsi" w:cstheme="minorHAnsi"/>
          <w:lang w:eastAsia="en-GB"/>
        </w:rPr>
        <w:t xml:space="preserve">can </w:t>
      </w:r>
      <w:r w:rsidR="001E2CFD" w:rsidRPr="006A29F7">
        <w:rPr>
          <w:rFonts w:asciiTheme="minorHAnsi" w:hAnsiTheme="minorHAnsi" w:cstheme="minorHAnsi"/>
          <w:lang w:eastAsia="en-GB"/>
        </w:rPr>
        <w:t xml:space="preserve">contact the complainant to agree the nature of their complaint, </w:t>
      </w:r>
      <w:r w:rsidR="00A31ABB" w:rsidRPr="006A29F7">
        <w:rPr>
          <w:rFonts w:asciiTheme="minorHAnsi" w:hAnsiTheme="minorHAnsi" w:cstheme="minorHAnsi"/>
          <w:lang w:eastAsia="en-GB"/>
        </w:rPr>
        <w:t xml:space="preserve">or ‘complaint definition’, </w:t>
      </w:r>
      <w:r w:rsidR="001E2CFD" w:rsidRPr="006A29F7">
        <w:rPr>
          <w:rFonts w:asciiTheme="minorHAnsi" w:hAnsiTheme="minorHAnsi" w:cstheme="minorHAnsi"/>
          <w:lang w:eastAsia="en-GB"/>
        </w:rPr>
        <w:t>the preferred outcome</w:t>
      </w:r>
      <w:r w:rsidR="00CB4A8C" w:rsidRPr="006A29F7">
        <w:rPr>
          <w:rFonts w:asciiTheme="minorHAnsi" w:hAnsiTheme="minorHAnsi" w:cstheme="minorHAnsi"/>
          <w:lang w:eastAsia="en-GB"/>
        </w:rPr>
        <w:t>/s</w:t>
      </w:r>
      <w:r w:rsidR="001E2CFD" w:rsidRPr="006A29F7">
        <w:rPr>
          <w:rFonts w:asciiTheme="minorHAnsi" w:hAnsiTheme="minorHAnsi" w:cstheme="minorHAnsi"/>
          <w:lang w:eastAsia="en-GB"/>
        </w:rPr>
        <w:t xml:space="preserve"> and timescales for response, which will then be included within </w:t>
      </w:r>
      <w:r w:rsidR="00CB4A8C" w:rsidRPr="006A29F7">
        <w:rPr>
          <w:rFonts w:asciiTheme="minorHAnsi" w:hAnsiTheme="minorHAnsi" w:cstheme="minorHAnsi"/>
          <w:lang w:eastAsia="en-GB"/>
        </w:rPr>
        <w:t xml:space="preserve">a </w:t>
      </w:r>
      <w:r w:rsidR="001E2CFD" w:rsidRPr="006A29F7">
        <w:rPr>
          <w:rFonts w:asciiTheme="minorHAnsi" w:hAnsiTheme="minorHAnsi" w:cstheme="minorHAnsi"/>
          <w:lang w:eastAsia="en-GB"/>
        </w:rPr>
        <w:t xml:space="preserve">stage one acknowledgement. </w:t>
      </w:r>
    </w:p>
    <w:p w14:paraId="0899B052" w14:textId="77777777" w:rsidR="001E2CFD" w:rsidRPr="006A29F7" w:rsidRDefault="001E2CFD" w:rsidP="001E2CFD">
      <w:pPr>
        <w:pStyle w:val="CSWparagraphs"/>
        <w:ind w:left="567" w:hanging="567"/>
        <w:rPr>
          <w:rFonts w:asciiTheme="minorHAnsi" w:hAnsiTheme="minorHAnsi" w:cstheme="minorHAnsi"/>
          <w:lang w:eastAsia="en-GB"/>
        </w:rPr>
      </w:pPr>
    </w:p>
    <w:p w14:paraId="0B0DF2E3" w14:textId="76952165"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w:t>
      </w:r>
      <w:r w:rsidR="001E2CFD" w:rsidRPr="006A29F7">
        <w:rPr>
          <w:rFonts w:asciiTheme="minorHAnsi" w:hAnsiTheme="minorHAnsi" w:cstheme="minorHAnsi"/>
          <w:lang w:eastAsia="en-GB"/>
        </w:rPr>
        <w:t>.3</w:t>
      </w:r>
      <w:r w:rsidR="001E2CFD" w:rsidRPr="006A29F7">
        <w:rPr>
          <w:rFonts w:asciiTheme="minorHAnsi" w:hAnsiTheme="minorHAnsi" w:cstheme="minorHAnsi"/>
          <w:lang w:eastAsia="en-GB"/>
        </w:rPr>
        <w:tab/>
        <w:t>Stage one complaints will be</w:t>
      </w:r>
      <w:r w:rsidR="00656824" w:rsidRPr="006A29F7">
        <w:rPr>
          <w:rFonts w:asciiTheme="minorHAnsi" w:hAnsiTheme="minorHAnsi" w:cstheme="minorHAnsi"/>
          <w:lang w:eastAsia="en-GB"/>
        </w:rPr>
        <w:t xml:space="preserve"> triaged</w:t>
      </w:r>
      <w:r w:rsidR="00820321" w:rsidRPr="006A29F7">
        <w:rPr>
          <w:rFonts w:asciiTheme="minorHAnsi" w:hAnsiTheme="minorHAnsi" w:cstheme="minorHAnsi"/>
          <w:lang w:eastAsia="en-GB"/>
        </w:rPr>
        <w:t xml:space="preserve"> </w:t>
      </w:r>
      <w:r w:rsidR="00AB189C" w:rsidRPr="006A29F7">
        <w:rPr>
          <w:rFonts w:asciiTheme="minorHAnsi" w:hAnsiTheme="minorHAnsi" w:cstheme="minorHAnsi"/>
          <w:lang w:eastAsia="en-GB"/>
        </w:rPr>
        <w:t>which includes an assessment</w:t>
      </w:r>
      <w:r w:rsidR="000C1663">
        <w:rPr>
          <w:rFonts w:asciiTheme="minorHAnsi" w:hAnsiTheme="minorHAnsi" w:cstheme="minorHAnsi"/>
          <w:lang w:eastAsia="en-GB"/>
        </w:rPr>
        <w:t xml:space="preserve"> of</w:t>
      </w:r>
      <w:r w:rsidR="00820321" w:rsidRPr="006A29F7">
        <w:rPr>
          <w:rFonts w:asciiTheme="minorHAnsi" w:hAnsiTheme="minorHAnsi" w:cstheme="minorHAnsi"/>
          <w:lang w:eastAsia="en-GB"/>
        </w:rPr>
        <w:t xml:space="preserve"> any resident vulnerabilities, </w:t>
      </w:r>
      <w:r w:rsidR="00AB189C" w:rsidRPr="006A29F7">
        <w:rPr>
          <w:rFonts w:asciiTheme="minorHAnsi" w:hAnsiTheme="minorHAnsi" w:cstheme="minorHAnsi"/>
          <w:lang w:eastAsia="en-GB"/>
        </w:rPr>
        <w:t xml:space="preserve">whether the need for an extension is likely </w:t>
      </w:r>
      <w:r w:rsidR="00820321" w:rsidRPr="006A29F7">
        <w:rPr>
          <w:rFonts w:asciiTheme="minorHAnsi" w:hAnsiTheme="minorHAnsi" w:cstheme="minorHAnsi"/>
          <w:lang w:eastAsia="en-GB"/>
        </w:rPr>
        <w:t xml:space="preserve">and </w:t>
      </w:r>
      <w:r w:rsidR="00AB189C" w:rsidRPr="006A29F7">
        <w:rPr>
          <w:rFonts w:asciiTheme="minorHAnsi" w:hAnsiTheme="minorHAnsi" w:cstheme="minorHAnsi"/>
          <w:lang w:eastAsia="en-GB"/>
        </w:rPr>
        <w:t>other considerations around the investigation</w:t>
      </w:r>
      <w:r w:rsidR="00656824" w:rsidRPr="006A29F7">
        <w:rPr>
          <w:rFonts w:asciiTheme="minorHAnsi" w:hAnsiTheme="minorHAnsi" w:cstheme="minorHAnsi"/>
          <w:lang w:eastAsia="en-GB"/>
        </w:rPr>
        <w:t>,</w:t>
      </w:r>
      <w:r w:rsidR="001E2CFD" w:rsidRPr="006A29F7">
        <w:rPr>
          <w:rFonts w:asciiTheme="minorHAnsi" w:hAnsiTheme="minorHAnsi" w:cstheme="minorHAnsi"/>
          <w:lang w:eastAsia="en-GB"/>
        </w:rPr>
        <w:t xml:space="preserve"> investigated and responded to within the subsequent 10 working days. The formal response is reviewed by the</w:t>
      </w:r>
      <w:r w:rsidR="00820321" w:rsidRPr="006A29F7">
        <w:rPr>
          <w:rFonts w:asciiTheme="minorHAnsi" w:hAnsiTheme="minorHAnsi" w:cstheme="minorHAnsi"/>
          <w:lang w:eastAsia="en-GB"/>
        </w:rPr>
        <w:t>ir</w:t>
      </w:r>
      <w:r w:rsidR="001E2CFD" w:rsidRPr="006A29F7">
        <w:rPr>
          <w:rFonts w:asciiTheme="minorHAnsi" w:hAnsiTheme="minorHAnsi" w:cstheme="minorHAnsi"/>
          <w:lang w:eastAsia="en-GB"/>
        </w:rPr>
        <w:t xml:space="preserve"> </w:t>
      </w:r>
      <w:r w:rsidR="00820321" w:rsidRPr="006A29F7">
        <w:rPr>
          <w:rFonts w:asciiTheme="minorHAnsi" w:hAnsiTheme="minorHAnsi" w:cstheme="minorHAnsi"/>
          <w:lang w:eastAsia="en-GB"/>
        </w:rPr>
        <w:t>Line Manager</w:t>
      </w:r>
      <w:r w:rsidR="001E2CFD" w:rsidRPr="006A29F7">
        <w:rPr>
          <w:rFonts w:asciiTheme="minorHAnsi" w:hAnsiTheme="minorHAnsi" w:cstheme="minorHAnsi"/>
          <w:lang w:eastAsia="en-GB"/>
        </w:rPr>
        <w:t>.</w:t>
      </w:r>
    </w:p>
    <w:p w14:paraId="312BB1AD" w14:textId="77777777" w:rsidR="001E2CFD" w:rsidRPr="006A29F7" w:rsidRDefault="001E2CFD" w:rsidP="001E2CFD">
      <w:pPr>
        <w:pStyle w:val="CSWparagraphs"/>
        <w:ind w:left="567" w:hanging="567"/>
        <w:rPr>
          <w:rFonts w:asciiTheme="minorHAnsi" w:hAnsiTheme="minorHAnsi" w:cstheme="minorHAnsi"/>
          <w:lang w:eastAsia="en-GB"/>
        </w:rPr>
      </w:pPr>
    </w:p>
    <w:p w14:paraId="744C1110" w14:textId="345EFA25"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w:t>
      </w:r>
      <w:r w:rsidR="001E2CFD" w:rsidRPr="006A29F7">
        <w:rPr>
          <w:rFonts w:asciiTheme="minorHAnsi" w:hAnsiTheme="minorHAnsi" w:cstheme="minorHAnsi"/>
          <w:lang w:eastAsia="en-GB"/>
        </w:rPr>
        <w:t>.4</w:t>
      </w:r>
      <w:r w:rsidR="001E2CFD" w:rsidRPr="006A29F7">
        <w:rPr>
          <w:rFonts w:asciiTheme="minorHAnsi" w:hAnsiTheme="minorHAnsi" w:cstheme="minorHAnsi"/>
          <w:lang w:eastAsia="en-GB"/>
        </w:rPr>
        <w:tab/>
        <w:t>If it is not possible to respond within 10 working days</w:t>
      </w:r>
      <w:r w:rsidR="00071769" w:rsidRPr="006A29F7">
        <w:rPr>
          <w:rFonts w:asciiTheme="minorHAnsi" w:hAnsiTheme="minorHAnsi" w:cstheme="minorHAnsi"/>
          <w:lang w:eastAsia="en-GB"/>
        </w:rPr>
        <w:t>,</w:t>
      </w:r>
      <w:r w:rsidR="001E2CFD" w:rsidRPr="006A29F7">
        <w:rPr>
          <w:rFonts w:asciiTheme="minorHAnsi" w:hAnsiTheme="minorHAnsi" w:cstheme="minorHAnsi"/>
          <w:lang w:eastAsia="en-GB"/>
        </w:rPr>
        <w:t xml:space="preserve"> contact will be made to </w:t>
      </w:r>
      <w:r w:rsidR="00D752F9" w:rsidRPr="006A29F7">
        <w:rPr>
          <w:rFonts w:asciiTheme="minorHAnsi" w:hAnsiTheme="minorHAnsi" w:cstheme="minorHAnsi"/>
          <w:lang w:eastAsia="en-GB"/>
        </w:rPr>
        <w:t>advise of the required</w:t>
      </w:r>
      <w:r w:rsidR="001E2CFD" w:rsidRPr="006A29F7">
        <w:rPr>
          <w:rFonts w:asciiTheme="minorHAnsi" w:hAnsiTheme="minorHAnsi" w:cstheme="minorHAnsi"/>
          <w:lang w:eastAsia="en-GB"/>
        </w:rPr>
        <w:t xml:space="preserve"> extension period with the complainant</w:t>
      </w:r>
      <w:r w:rsidR="00D752F9" w:rsidRPr="006A29F7">
        <w:rPr>
          <w:rFonts w:asciiTheme="minorHAnsi" w:hAnsiTheme="minorHAnsi" w:cstheme="minorHAnsi"/>
          <w:lang w:eastAsia="en-GB"/>
        </w:rPr>
        <w:t>, preferably with their agreement</w:t>
      </w:r>
      <w:r w:rsidR="00B36EA6" w:rsidRPr="006A29F7">
        <w:rPr>
          <w:rFonts w:asciiTheme="minorHAnsi" w:hAnsiTheme="minorHAnsi" w:cstheme="minorHAnsi"/>
          <w:lang w:eastAsia="en-GB"/>
        </w:rPr>
        <w:t xml:space="preserve"> and confirmed in writing</w:t>
      </w:r>
      <w:r w:rsidR="001E2CFD" w:rsidRPr="006A29F7">
        <w:rPr>
          <w:rFonts w:asciiTheme="minorHAnsi" w:hAnsiTheme="minorHAnsi" w:cstheme="minorHAnsi"/>
          <w:lang w:eastAsia="en-GB"/>
        </w:rPr>
        <w:t>. This will generally be up to 10 working days unless there are extenuating circumstances.</w:t>
      </w:r>
      <w:r w:rsidR="000E3DC7" w:rsidRPr="006A29F7">
        <w:rPr>
          <w:rFonts w:asciiTheme="minorHAnsi" w:hAnsiTheme="minorHAnsi" w:cstheme="minorHAnsi"/>
          <w:lang w:eastAsia="en-GB"/>
        </w:rPr>
        <w:t xml:space="preserve"> </w:t>
      </w:r>
      <w:r w:rsidR="00B36EA6" w:rsidRPr="006A29F7">
        <w:rPr>
          <w:rFonts w:asciiTheme="minorHAnsi" w:hAnsiTheme="minorHAnsi" w:cstheme="minorHAnsi"/>
          <w:lang w:eastAsia="en-GB"/>
        </w:rPr>
        <w:t xml:space="preserve"> Should a complainant be dissatisfied with </w:t>
      </w:r>
      <w:r w:rsidR="008E2A9E" w:rsidRPr="006A29F7">
        <w:rPr>
          <w:rFonts w:asciiTheme="minorHAnsi" w:hAnsiTheme="minorHAnsi" w:cstheme="minorHAnsi"/>
          <w:lang w:eastAsia="en-GB"/>
        </w:rPr>
        <w:t>the application of an extension period</w:t>
      </w:r>
      <w:r w:rsidR="00B36EA6" w:rsidRPr="006A29F7">
        <w:rPr>
          <w:rFonts w:asciiTheme="minorHAnsi" w:hAnsiTheme="minorHAnsi" w:cstheme="minorHAnsi"/>
          <w:lang w:eastAsia="en-GB"/>
        </w:rPr>
        <w:t xml:space="preserve">, </w:t>
      </w:r>
      <w:r w:rsidR="007D13B2" w:rsidRPr="006A29F7">
        <w:rPr>
          <w:rFonts w:asciiTheme="minorHAnsi" w:hAnsiTheme="minorHAnsi" w:cstheme="minorHAnsi"/>
          <w:lang w:eastAsia="en-GB"/>
        </w:rPr>
        <w:t>we advise that the complainant has the right to take this decision to the Housing Ombudsman for review.</w:t>
      </w:r>
    </w:p>
    <w:p w14:paraId="25377D23" w14:textId="77777777" w:rsidR="001E2CFD" w:rsidRPr="006A29F7" w:rsidRDefault="001E2CFD" w:rsidP="001E2CFD">
      <w:pPr>
        <w:pStyle w:val="CSWparagraphs"/>
        <w:ind w:left="567" w:hanging="567"/>
        <w:rPr>
          <w:rFonts w:asciiTheme="minorHAnsi" w:hAnsiTheme="minorHAnsi" w:cstheme="minorHAnsi"/>
          <w:lang w:eastAsia="en-GB"/>
        </w:rPr>
      </w:pPr>
    </w:p>
    <w:p w14:paraId="5CC877F6" w14:textId="3AAF38C8"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w:t>
      </w:r>
      <w:r w:rsidR="001E2CFD" w:rsidRPr="006A29F7">
        <w:rPr>
          <w:rFonts w:asciiTheme="minorHAnsi" w:hAnsiTheme="minorHAnsi" w:cstheme="minorHAnsi"/>
          <w:lang w:eastAsia="en-GB"/>
        </w:rPr>
        <w:t>.5</w:t>
      </w:r>
      <w:r w:rsidR="001E2CFD" w:rsidRPr="006A29F7">
        <w:rPr>
          <w:rFonts w:asciiTheme="minorHAnsi" w:hAnsiTheme="minorHAnsi" w:cstheme="minorHAnsi"/>
        </w:rPr>
        <w:tab/>
      </w:r>
      <w:r w:rsidR="001E2CFD" w:rsidRPr="006A29F7">
        <w:rPr>
          <w:rFonts w:asciiTheme="minorHAnsi" w:hAnsiTheme="minorHAnsi" w:cstheme="minorHAnsi"/>
          <w:lang w:eastAsia="en-GB"/>
        </w:rPr>
        <w:t>Complainants who are dissatisfied with any aspect of the stage one response can then ask to escalate to stage two, within a six-month period from the date of the stage one response</w:t>
      </w:r>
      <w:r w:rsidR="00396F62" w:rsidRPr="006A29F7">
        <w:rPr>
          <w:rFonts w:asciiTheme="minorHAnsi" w:hAnsiTheme="minorHAnsi" w:cstheme="minorHAnsi"/>
          <w:lang w:eastAsia="en-GB"/>
        </w:rPr>
        <w:t>, however each request outside of this time must be considered on its own merits</w:t>
      </w:r>
      <w:r w:rsidR="001E2CFD" w:rsidRPr="006A29F7">
        <w:rPr>
          <w:rFonts w:asciiTheme="minorHAnsi" w:hAnsiTheme="minorHAnsi" w:cstheme="minorHAnsi"/>
          <w:lang w:eastAsia="en-GB"/>
        </w:rPr>
        <w:t>. A stage two review is</w:t>
      </w:r>
      <w:r w:rsidR="001E2CFD" w:rsidRPr="006A29F7">
        <w:rPr>
          <w:rStyle w:val="CSWparagraphsChar"/>
          <w:rFonts w:asciiTheme="minorHAnsi" w:hAnsiTheme="minorHAnsi" w:cstheme="minorHAnsi"/>
        </w:rPr>
        <w:t xml:space="preserve"> conducted by the </w:t>
      </w:r>
      <w:r w:rsidR="00D752F9" w:rsidRPr="006A29F7">
        <w:rPr>
          <w:rStyle w:val="CSWparagraphsChar"/>
          <w:rFonts w:asciiTheme="minorHAnsi" w:hAnsiTheme="minorHAnsi" w:cstheme="minorHAnsi"/>
        </w:rPr>
        <w:t xml:space="preserve">Managing </w:t>
      </w:r>
      <w:r w:rsidR="001E2CFD" w:rsidRPr="006A29F7">
        <w:rPr>
          <w:rStyle w:val="CSWparagraphsChar"/>
          <w:rFonts w:asciiTheme="minorHAnsi" w:hAnsiTheme="minorHAnsi" w:cstheme="minorHAnsi"/>
        </w:rPr>
        <w:t>Director</w:t>
      </w:r>
      <w:r w:rsidR="00D64111" w:rsidRPr="006A29F7">
        <w:rPr>
          <w:rStyle w:val="CSWparagraphsChar"/>
          <w:rFonts w:asciiTheme="minorHAnsi" w:hAnsiTheme="minorHAnsi" w:cstheme="minorHAnsi"/>
        </w:rPr>
        <w:t xml:space="preserve"> / Director</w:t>
      </w:r>
      <w:r w:rsidR="001E2CFD" w:rsidRPr="006A29F7">
        <w:rPr>
          <w:rStyle w:val="CSWparagraphsChar"/>
          <w:rFonts w:asciiTheme="minorHAnsi" w:hAnsiTheme="minorHAnsi" w:cstheme="minorHAnsi"/>
        </w:rPr>
        <w:t xml:space="preserve"> for the area of business to which the complaint relates. Only the reasons set out in section nine would constitute a valid reason not to accept an</w:t>
      </w:r>
      <w:r w:rsidR="001E2CFD" w:rsidRPr="006A29F7">
        <w:rPr>
          <w:rFonts w:asciiTheme="minorHAnsi" w:hAnsiTheme="minorHAnsi" w:cstheme="minorHAnsi"/>
          <w:lang w:eastAsia="en-GB"/>
        </w:rPr>
        <w:t xml:space="preserve"> escalation of the complaint, which would be set out to the complainant</w:t>
      </w:r>
      <w:r w:rsidR="00E5151C" w:rsidRPr="006A29F7">
        <w:rPr>
          <w:rFonts w:asciiTheme="minorHAnsi" w:hAnsiTheme="minorHAnsi" w:cstheme="minorHAnsi"/>
          <w:lang w:eastAsia="en-GB"/>
        </w:rPr>
        <w:t xml:space="preserve"> and recorded on E</w:t>
      </w:r>
      <w:r w:rsidR="00D64111" w:rsidRPr="006A29F7">
        <w:rPr>
          <w:rFonts w:asciiTheme="minorHAnsi" w:hAnsiTheme="minorHAnsi" w:cstheme="minorHAnsi"/>
          <w:lang w:eastAsia="en-GB"/>
        </w:rPr>
        <w:t>RICA</w:t>
      </w:r>
      <w:r w:rsidR="001E2CFD" w:rsidRPr="006A29F7">
        <w:rPr>
          <w:rFonts w:asciiTheme="minorHAnsi" w:hAnsiTheme="minorHAnsi" w:cstheme="minorHAnsi"/>
          <w:lang w:eastAsia="en-GB"/>
        </w:rPr>
        <w:t>.</w:t>
      </w:r>
    </w:p>
    <w:p w14:paraId="11AF06D1" w14:textId="77777777" w:rsidR="001E2CFD" w:rsidRPr="006A29F7" w:rsidRDefault="001E2CFD" w:rsidP="001E2CFD">
      <w:pPr>
        <w:autoSpaceDE w:val="0"/>
        <w:autoSpaceDN w:val="0"/>
        <w:adjustRightInd w:val="0"/>
        <w:spacing w:after="0"/>
        <w:rPr>
          <w:rFonts w:asciiTheme="minorHAnsi" w:eastAsia="Times New Roman" w:hAnsiTheme="minorHAnsi" w:cstheme="minorHAnsi"/>
          <w:sz w:val="24"/>
          <w:szCs w:val="24"/>
        </w:rPr>
      </w:pPr>
    </w:p>
    <w:p w14:paraId="03DE1E42" w14:textId="0A538E67" w:rsidR="00BB4F7C" w:rsidRPr="006A29F7" w:rsidRDefault="001A2061" w:rsidP="00BB4F7C">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lastRenderedPageBreak/>
        <w:t>7</w:t>
      </w:r>
      <w:r w:rsidR="001E2CFD" w:rsidRPr="006A29F7">
        <w:rPr>
          <w:rFonts w:asciiTheme="minorHAnsi" w:hAnsiTheme="minorHAnsi" w:cstheme="minorHAnsi"/>
          <w:lang w:eastAsia="en-GB"/>
        </w:rPr>
        <w:t>.6</w:t>
      </w:r>
      <w:r w:rsidR="001E2CFD" w:rsidRPr="006A29F7">
        <w:rPr>
          <w:rFonts w:asciiTheme="minorHAnsi" w:hAnsiTheme="minorHAnsi" w:cstheme="minorHAnsi"/>
          <w:lang w:eastAsia="en-GB"/>
        </w:rPr>
        <w:tab/>
        <w:t xml:space="preserve">Stage two </w:t>
      </w:r>
      <w:r w:rsidR="00BE21F8" w:rsidRPr="006A29F7">
        <w:rPr>
          <w:rFonts w:asciiTheme="minorHAnsi" w:hAnsiTheme="minorHAnsi" w:cstheme="minorHAnsi"/>
          <w:lang w:eastAsia="en-GB"/>
        </w:rPr>
        <w:t xml:space="preserve">escalations should be forwarded to the complaints inbox, </w:t>
      </w:r>
      <w:r w:rsidR="00EE1CDC" w:rsidRPr="006A29F7">
        <w:rPr>
          <w:rFonts w:asciiTheme="minorHAnsi" w:hAnsiTheme="minorHAnsi" w:cstheme="minorHAnsi"/>
          <w:lang w:eastAsia="en-GB"/>
        </w:rPr>
        <w:t xml:space="preserve">where a member of the Strategic Operations Team (SOT) will contact the complainant to agree the nature of their </w:t>
      </w:r>
      <w:r w:rsidR="001C67C5" w:rsidRPr="006A29F7">
        <w:rPr>
          <w:rFonts w:asciiTheme="minorHAnsi" w:hAnsiTheme="minorHAnsi" w:cstheme="minorHAnsi"/>
          <w:lang w:eastAsia="en-GB"/>
        </w:rPr>
        <w:t>dissatisfaction</w:t>
      </w:r>
      <w:r w:rsidR="006E26FE" w:rsidRPr="006A29F7">
        <w:rPr>
          <w:rFonts w:asciiTheme="minorHAnsi" w:hAnsiTheme="minorHAnsi" w:cstheme="minorHAnsi"/>
          <w:lang w:eastAsia="en-GB"/>
        </w:rPr>
        <w:t xml:space="preserve"> with the stage one response, their preferred outcome/</w:t>
      </w:r>
      <w:proofErr w:type="gramStart"/>
      <w:r w:rsidR="006E26FE" w:rsidRPr="006A29F7">
        <w:rPr>
          <w:rFonts w:asciiTheme="minorHAnsi" w:hAnsiTheme="minorHAnsi" w:cstheme="minorHAnsi"/>
          <w:lang w:eastAsia="en-GB"/>
        </w:rPr>
        <w:t>s</w:t>
      </w:r>
      <w:proofErr w:type="gramEnd"/>
      <w:r w:rsidR="006E26FE" w:rsidRPr="006A29F7">
        <w:rPr>
          <w:rFonts w:asciiTheme="minorHAnsi" w:hAnsiTheme="minorHAnsi" w:cstheme="minorHAnsi"/>
          <w:lang w:eastAsia="en-GB"/>
        </w:rPr>
        <w:t xml:space="preserve"> and timescales for response</w:t>
      </w:r>
      <w:r w:rsidR="006D5601" w:rsidRPr="006A29F7">
        <w:rPr>
          <w:rFonts w:asciiTheme="minorHAnsi" w:hAnsiTheme="minorHAnsi" w:cstheme="minorHAnsi"/>
          <w:lang w:eastAsia="en-GB"/>
        </w:rPr>
        <w:t>. These wi</w:t>
      </w:r>
      <w:r w:rsidR="00B542A7" w:rsidRPr="006A29F7">
        <w:rPr>
          <w:rFonts w:asciiTheme="minorHAnsi" w:hAnsiTheme="minorHAnsi" w:cstheme="minorHAnsi"/>
          <w:lang w:eastAsia="en-GB"/>
        </w:rPr>
        <w:t xml:space="preserve">ll be included in </w:t>
      </w:r>
      <w:r w:rsidR="005D7C67" w:rsidRPr="006A29F7">
        <w:rPr>
          <w:rFonts w:asciiTheme="minorHAnsi" w:hAnsiTheme="minorHAnsi" w:cstheme="minorHAnsi"/>
          <w:lang w:eastAsia="en-GB"/>
        </w:rPr>
        <w:t>the</w:t>
      </w:r>
      <w:r w:rsidR="00C14AAE" w:rsidRPr="006A29F7">
        <w:rPr>
          <w:rFonts w:asciiTheme="minorHAnsi" w:hAnsiTheme="minorHAnsi" w:cstheme="minorHAnsi"/>
          <w:lang w:eastAsia="en-GB"/>
        </w:rPr>
        <w:t xml:space="preserve"> stage two</w:t>
      </w:r>
      <w:r w:rsidR="00DB3BE7" w:rsidRPr="006A29F7">
        <w:rPr>
          <w:rFonts w:asciiTheme="minorHAnsi" w:hAnsiTheme="minorHAnsi" w:cstheme="minorHAnsi"/>
          <w:lang w:eastAsia="en-GB"/>
        </w:rPr>
        <w:t xml:space="preserve"> acknowledgement </w:t>
      </w:r>
      <w:r w:rsidR="005D7C67" w:rsidRPr="006A29F7">
        <w:rPr>
          <w:rFonts w:asciiTheme="minorHAnsi" w:hAnsiTheme="minorHAnsi" w:cstheme="minorHAnsi"/>
          <w:lang w:eastAsia="en-GB"/>
        </w:rPr>
        <w:t xml:space="preserve">which must be issued </w:t>
      </w:r>
      <w:r w:rsidR="001E2CFD" w:rsidRPr="006A29F7">
        <w:rPr>
          <w:rFonts w:asciiTheme="minorHAnsi" w:hAnsiTheme="minorHAnsi" w:cstheme="minorHAnsi"/>
          <w:lang w:eastAsia="en-GB"/>
        </w:rPr>
        <w:t>within five working days</w:t>
      </w:r>
      <w:r w:rsidR="008259D0" w:rsidRPr="006A29F7">
        <w:rPr>
          <w:rFonts w:asciiTheme="minorHAnsi" w:hAnsiTheme="minorHAnsi" w:cstheme="minorHAnsi"/>
          <w:lang w:eastAsia="en-GB"/>
        </w:rPr>
        <w:t xml:space="preserve"> from the date of escalation</w:t>
      </w:r>
      <w:r w:rsidR="006F2DC5" w:rsidRPr="006A29F7">
        <w:rPr>
          <w:rFonts w:asciiTheme="minorHAnsi" w:hAnsiTheme="minorHAnsi" w:cstheme="minorHAnsi"/>
          <w:lang w:eastAsia="en-GB"/>
        </w:rPr>
        <w:t>/receipt</w:t>
      </w:r>
      <w:r w:rsidR="00DB3BE7" w:rsidRPr="006A29F7">
        <w:rPr>
          <w:rFonts w:asciiTheme="minorHAnsi" w:hAnsiTheme="minorHAnsi" w:cstheme="minorHAnsi"/>
          <w:lang w:eastAsia="en-GB"/>
        </w:rPr>
        <w:t>.</w:t>
      </w:r>
      <w:r w:rsidR="001E2CFD" w:rsidRPr="006A29F7">
        <w:rPr>
          <w:rFonts w:asciiTheme="minorHAnsi" w:hAnsiTheme="minorHAnsi" w:cstheme="minorHAnsi"/>
          <w:lang w:eastAsia="en-GB"/>
        </w:rPr>
        <w:t xml:space="preserve"> </w:t>
      </w:r>
      <w:r w:rsidR="000B1144" w:rsidRPr="006A29F7">
        <w:rPr>
          <w:rFonts w:asciiTheme="minorHAnsi" w:hAnsiTheme="minorHAnsi" w:cstheme="minorHAnsi"/>
          <w:lang w:eastAsia="en-GB"/>
        </w:rPr>
        <w:t>However, it should be noted that a complainant does not need to provide a reason for escalation</w:t>
      </w:r>
      <w:r w:rsidR="00AB189C" w:rsidRPr="006A29F7">
        <w:rPr>
          <w:rFonts w:asciiTheme="minorHAnsi" w:hAnsiTheme="minorHAnsi" w:cstheme="minorHAnsi"/>
          <w:lang w:eastAsia="en-GB"/>
        </w:rPr>
        <w:t>,</w:t>
      </w:r>
      <w:r w:rsidR="00CF31F4" w:rsidRPr="006A29F7">
        <w:rPr>
          <w:rFonts w:asciiTheme="minorHAnsi" w:hAnsiTheme="minorHAnsi" w:cstheme="minorHAnsi"/>
          <w:lang w:eastAsia="en-GB"/>
        </w:rPr>
        <w:t xml:space="preserve"> and the information included within any escalation should be included within the stage two acknowledgement. </w:t>
      </w:r>
      <w:r w:rsidR="001E2CFD" w:rsidRPr="006A29F7">
        <w:rPr>
          <w:rFonts w:asciiTheme="minorHAnsi" w:hAnsiTheme="minorHAnsi" w:cstheme="minorHAnsi"/>
          <w:lang w:eastAsia="en-GB"/>
        </w:rPr>
        <w:t xml:space="preserve"> </w:t>
      </w:r>
    </w:p>
    <w:p w14:paraId="1DE8B712" w14:textId="77777777" w:rsidR="00BB4F7C" w:rsidRPr="006A29F7" w:rsidRDefault="00BB4F7C" w:rsidP="00BB4F7C">
      <w:pPr>
        <w:pStyle w:val="CSWparagraphs"/>
        <w:ind w:left="567" w:hanging="567"/>
        <w:rPr>
          <w:rFonts w:asciiTheme="minorHAnsi" w:hAnsiTheme="minorHAnsi" w:cstheme="minorHAnsi"/>
          <w:lang w:eastAsia="en-GB"/>
        </w:rPr>
      </w:pPr>
    </w:p>
    <w:p w14:paraId="02A5295D" w14:textId="5B550C62" w:rsidR="001E2CFD" w:rsidRPr="006A29F7" w:rsidRDefault="001A2061" w:rsidP="00BB4F7C">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7.7</w:t>
      </w:r>
      <w:r w:rsidRPr="006A29F7">
        <w:rPr>
          <w:rFonts w:asciiTheme="minorHAnsi" w:hAnsiTheme="minorHAnsi" w:cstheme="minorHAnsi"/>
          <w:lang w:eastAsia="en-GB"/>
        </w:rPr>
        <w:tab/>
      </w:r>
      <w:r w:rsidR="001E2CFD" w:rsidRPr="006A29F7">
        <w:rPr>
          <w:rFonts w:asciiTheme="minorHAnsi" w:hAnsiTheme="minorHAnsi" w:cstheme="minorHAnsi"/>
          <w:lang w:eastAsia="en-GB"/>
        </w:rPr>
        <w:t xml:space="preserve">Stage two complaints should be responded to within 20 working days of acknowledgement. If it is not possible to respond within 20 working days, contact will be made to </w:t>
      </w:r>
      <w:r w:rsidR="000B1144" w:rsidRPr="006A29F7">
        <w:rPr>
          <w:rFonts w:asciiTheme="minorHAnsi" w:hAnsiTheme="minorHAnsi" w:cstheme="minorHAnsi"/>
          <w:lang w:eastAsia="en-GB"/>
        </w:rPr>
        <w:t xml:space="preserve">advise of the required </w:t>
      </w:r>
      <w:r w:rsidR="001E2CFD" w:rsidRPr="006A29F7">
        <w:rPr>
          <w:rFonts w:asciiTheme="minorHAnsi" w:hAnsiTheme="minorHAnsi" w:cstheme="minorHAnsi"/>
          <w:lang w:eastAsia="en-GB"/>
        </w:rPr>
        <w:t>extension period with the complainant</w:t>
      </w:r>
      <w:r w:rsidR="000B1144" w:rsidRPr="006A29F7">
        <w:rPr>
          <w:rFonts w:asciiTheme="minorHAnsi" w:hAnsiTheme="minorHAnsi" w:cstheme="minorHAnsi"/>
          <w:lang w:eastAsia="en-GB"/>
        </w:rPr>
        <w:t>, preferably with their agreement</w:t>
      </w:r>
      <w:r w:rsidR="001E2CFD" w:rsidRPr="006A29F7">
        <w:rPr>
          <w:rFonts w:asciiTheme="minorHAnsi" w:hAnsiTheme="minorHAnsi" w:cstheme="minorHAnsi"/>
          <w:lang w:eastAsia="en-GB"/>
        </w:rPr>
        <w:t xml:space="preserve">. This will generally be up to </w:t>
      </w:r>
      <w:r w:rsidR="000B1144" w:rsidRPr="006A29F7">
        <w:rPr>
          <w:rFonts w:asciiTheme="minorHAnsi" w:hAnsiTheme="minorHAnsi" w:cstheme="minorHAnsi"/>
          <w:lang w:eastAsia="en-GB"/>
        </w:rPr>
        <w:t>2</w:t>
      </w:r>
      <w:r w:rsidR="001E2CFD" w:rsidRPr="006A29F7">
        <w:rPr>
          <w:rFonts w:asciiTheme="minorHAnsi" w:hAnsiTheme="minorHAnsi" w:cstheme="minorHAnsi"/>
          <w:lang w:eastAsia="en-GB"/>
        </w:rPr>
        <w:t>0 working days unless there are extenuating circumstances.</w:t>
      </w:r>
      <w:r w:rsidR="008E2A9E" w:rsidRPr="006A29F7">
        <w:rPr>
          <w:rFonts w:asciiTheme="minorHAnsi" w:hAnsiTheme="minorHAnsi" w:cstheme="minorHAnsi"/>
          <w:lang w:eastAsia="en-GB"/>
        </w:rPr>
        <w:t xml:space="preserve"> Should a complainant be dissatisfied with the application of an extension period, </w:t>
      </w:r>
      <w:r w:rsidR="00A92F60" w:rsidRPr="006A29F7">
        <w:rPr>
          <w:rFonts w:asciiTheme="minorHAnsi" w:hAnsiTheme="minorHAnsi" w:cstheme="minorHAnsi"/>
          <w:lang w:eastAsia="en-GB"/>
        </w:rPr>
        <w:t>we advise that the complainant has the right to take this decision to the Housing Ombudsman for review.</w:t>
      </w:r>
    </w:p>
    <w:p w14:paraId="1530996C" w14:textId="77777777" w:rsidR="001E2CFD" w:rsidRPr="006A29F7" w:rsidRDefault="001E2CFD" w:rsidP="001E2CFD">
      <w:pPr>
        <w:pStyle w:val="CSWparagraphs"/>
        <w:ind w:left="567" w:hanging="567"/>
        <w:rPr>
          <w:rFonts w:asciiTheme="minorHAnsi" w:hAnsiTheme="minorHAnsi" w:cstheme="minorHAnsi"/>
          <w:lang w:eastAsia="en-GB"/>
        </w:rPr>
      </w:pPr>
    </w:p>
    <w:p w14:paraId="047A8667" w14:textId="2A1246E3" w:rsidR="001E2CFD" w:rsidRPr="006A29F7" w:rsidRDefault="001A2061"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7.8</w:t>
      </w:r>
      <w:r w:rsidR="001E2CFD" w:rsidRPr="006A29F7">
        <w:rPr>
          <w:rFonts w:asciiTheme="minorHAnsi" w:hAnsiTheme="minorHAnsi" w:cstheme="minorHAnsi"/>
          <w:lang w:eastAsia="en-GB"/>
        </w:rPr>
        <w:tab/>
        <w:t xml:space="preserve">This will conclude our formal complaints procedure. </w:t>
      </w:r>
      <w:r w:rsidR="00DB66DD" w:rsidRPr="006A29F7">
        <w:rPr>
          <w:rFonts w:asciiTheme="minorHAnsi" w:hAnsiTheme="minorHAnsi" w:cstheme="minorHAnsi"/>
          <w:lang w:eastAsia="en-GB"/>
        </w:rPr>
        <w:t xml:space="preserve">Should a complainant remain dissatisfied with the outcome of their complaint, </w:t>
      </w:r>
      <w:r w:rsidR="00A92F60" w:rsidRPr="006A29F7">
        <w:rPr>
          <w:rFonts w:asciiTheme="minorHAnsi" w:hAnsiTheme="minorHAnsi" w:cstheme="minorHAnsi"/>
          <w:lang w:eastAsia="en-GB"/>
        </w:rPr>
        <w:t>we advise that the complainant has the right to take this decision to the Housing Ombudsman for review.</w:t>
      </w:r>
    </w:p>
    <w:p w14:paraId="6B82D071" w14:textId="77777777" w:rsidR="001E2CFD" w:rsidRPr="006A29F7" w:rsidRDefault="001E2CFD" w:rsidP="001E2CFD">
      <w:pPr>
        <w:autoSpaceDE w:val="0"/>
        <w:autoSpaceDN w:val="0"/>
        <w:adjustRightInd w:val="0"/>
        <w:spacing w:after="0"/>
        <w:rPr>
          <w:rFonts w:asciiTheme="minorHAnsi" w:eastAsia="Times New Roman" w:hAnsiTheme="minorHAnsi" w:cstheme="minorHAnsi"/>
          <w:sz w:val="24"/>
          <w:szCs w:val="24"/>
        </w:rPr>
      </w:pPr>
    </w:p>
    <w:p w14:paraId="383ED3D4" w14:textId="6C5FB9A6" w:rsidR="00E87FFE" w:rsidRDefault="001A2061" w:rsidP="00990B80">
      <w:pPr>
        <w:autoSpaceDE w:val="0"/>
        <w:autoSpaceDN w:val="0"/>
        <w:adjustRightInd w:val="0"/>
        <w:spacing w:after="0"/>
        <w:ind w:left="567" w:hanging="567"/>
        <w:rPr>
          <w:rFonts w:asciiTheme="minorHAnsi" w:hAnsiTheme="minorHAnsi" w:cstheme="minorHAnsi"/>
          <w:sz w:val="24"/>
          <w:szCs w:val="24"/>
          <w:lang w:eastAsia="en-GB"/>
        </w:rPr>
      </w:pPr>
      <w:r w:rsidRPr="006A29F7">
        <w:rPr>
          <w:rFonts w:asciiTheme="minorHAnsi" w:hAnsiTheme="minorHAnsi" w:cstheme="minorHAnsi"/>
          <w:sz w:val="24"/>
          <w:szCs w:val="24"/>
          <w:lang w:eastAsia="en-GB"/>
        </w:rPr>
        <w:t>7.9</w:t>
      </w:r>
      <w:r w:rsidR="00990B80" w:rsidRPr="006A29F7">
        <w:rPr>
          <w:rFonts w:asciiTheme="minorHAnsi" w:hAnsiTheme="minorHAnsi" w:cstheme="minorHAnsi"/>
          <w:sz w:val="24"/>
          <w:szCs w:val="24"/>
          <w:lang w:eastAsia="en-GB"/>
        </w:rPr>
        <w:tab/>
      </w:r>
      <w:r w:rsidR="00E87FFE" w:rsidRPr="006A29F7">
        <w:rPr>
          <w:rFonts w:asciiTheme="minorHAnsi" w:hAnsiTheme="minorHAnsi" w:cstheme="minorHAnsi"/>
          <w:sz w:val="24"/>
          <w:szCs w:val="24"/>
          <w:lang w:eastAsia="en-GB"/>
        </w:rPr>
        <w:t xml:space="preserve">A separate employee guidance document </w:t>
      </w:r>
      <w:r w:rsidR="00FC6F7B" w:rsidRPr="006A29F7">
        <w:rPr>
          <w:rFonts w:asciiTheme="minorHAnsi" w:hAnsiTheme="minorHAnsi" w:cstheme="minorHAnsi"/>
          <w:sz w:val="24"/>
          <w:szCs w:val="24"/>
          <w:lang w:eastAsia="en-GB"/>
        </w:rPr>
        <w:t xml:space="preserve">further </w:t>
      </w:r>
      <w:r w:rsidR="00E87FFE" w:rsidRPr="006A29F7">
        <w:rPr>
          <w:rFonts w:asciiTheme="minorHAnsi" w:hAnsiTheme="minorHAnsi" w:cstheme="minorHAnsi"/>
          <w:sz w:val="24"/>
          <w:szCs w:val="24"/>
          <w:lang w:eastAsia="en-GB"/>
        </w:rPr>
        <w:t>details management of the process and record keeping. However, where required refer to your line manager or the Strategic Operations Team for support and advice.</w:t>
      </w:r>
    </w:p>
    <w:p w14:paraId="755031CF" w14:textId="77777777" w:rsidR="00290904" w:rsidRPr="006A29F7" w:rsidRDefault="00290904" w:rsidP="00990B80">
      <w:pPr>
        <w:autoSpaceDE w:val="0"/>
        <w:autoSpaceDN w:val="0"/>
        <w:adjustRightInd w:val="0"/>
        <w:spacing w:after="0"/>
        <w:ind w:left="567" w:hanging="567"/>
        <w:rPr>
          <w:rFonts w:asciiTheme="minorHAnsi" w:eastAsia="Times New Roman" w:hAnsiTheme="minorHAnsi" w:cstheme="minorHAnsi"/>
          <w:sz w:val="24"/>
          <w:szCs w:val="24"/>
        </w:rPr>
      </w:pPr>
    </w:p>
    <w:p w14:paraId="148373A4" w14:textId="337B1B30" w:rsidR="001E2CFD" w:rsidRPr="006A29F7" w:rsidRDefault="001E2CFD" w:rsidP="00290904">
      <w:pPr>
        <w:pStyle w:val="CSWHeadings"/>
        <w:numPr>
          <w:ilvl w:val="0"/>
          <w:numId w:val="17"/>
        </w:numPr>
        <w:ind w:left="567" w:hanging="567"/>
        <w:rPr>
          <w:rStyle w:val="Heading2Char"/>
          <w:rFonts w:asciiTheme="minorHAnsi" w:hAnsiTheme="minorHAnsi" w:cstheme="minorHAnsi"/>
          <w:b/>
          <w:bCs/>
          <w:color w:val="4472C4" w:themeColor="accent1"/>
          <w:sz w:val="28"/>
          <w:szCs w:val="28"/>
        </w:rPr>
      </w:pPr>
      <w:bookmarkStart w:id="13" w:name="_Toc167729021"/>
      <w:r w:rsidRPr="006A29F7">
        <w:rPr>
          <w:rStyle w:val="Heading2Char"/>
          <w:rFonts w:asciiTheme="minorHAnsi" w:hAnsiTheme="minorHAnsi" w:cstheme="minorHAnsi"/>
          <w:b/>
          <w:bCs/>
          <w:color w:val="4472C4" w:themeColor="accent1"/>
          <w:sz w:val="28"/>
          <w:szCs w:val="28"/>
        </w:rPr>
        <w:t>Other advice</w:t>
      </w:r>
      <w:bookmarkEnd w:id="13"/>
    </w:p>
    <w:p w14:paraId="11F82655" w14:textId="68C8DF5F" w:rsidR="001E2CFD" w:rsidRPr="006A29F7" w:rsidRDefault="0052195B"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8</w:t>
      </w:r>
      <w:r w:rsidR="001E2CFD" w:rsidRPr="006A29F7">
        <w:rPr>
          <w:rFonts w:asciiTheme="minorHAnsi" w:hAnsiTheme="minorHAnsi" w:cstheme="minorHAnsi"/>
          <w:lang w:eastAsia="en-GB"/>
        </w:rPr>
        <w:t>.1</w:t>
      </w:r>
      <w:r w:rsidR="001E2CFD" w:rsidRPr="006A29F7">
        <w:rPr>
          <w:rFonts w:asciiTheme="minorHAnsi" w:hAnsiTheme="minorHAnsi" w:cstheme="minorHAnsi"/>
        </w:rPr>
        <w:tab/>
      </w:r>
      <w:r w:rsidR="001E2CFD" w:rsidRPr="006A29F7">
        <w:rPr>
          <w:rFonts w:asciiTheme="minorHAnsi" w:hAnsiTheme="minorHAnsi" w:cstheme="minorHAnsi"/>
          <w:lang w:eastAsia="en-GB"/>
        </w:rPr>
        <w:t>A complainant can approach the Housing Ombudsman during any stage of a complaint for advice; although they cannot take up a case until the providers complaints process has been completed. Contact details of the Housing Ombudsman are included in correspondence throughout all the stages of a complaint</w:t>
      </w:r>
      <w:r w:rsidR="00BA1693" w:rsidRPr="006A29F7">
        <w:rPr>
          <w:rFonts w:asciiTheme="minorHAnsi" w:hAnsiTheme="minorHAnsi" w:cstheme="minorHAnsi"/>
          <w:lang w:eastAsia="en-GB"/>
        </w:rPr>
        <w:t>, including should we not accept a complaint, or when extending a complaint</w:t>
      </w:r>
      <w:r w:rsidR="001E2CFD" w:rsidRPr="006A29F7">
        <w:rPr>
          <w:rFonts w:asciiTheme="minorHAnsi" w:hAnsiTheme="minorHAnsi" w:cstheme="minorHAnsi"/>
          <w:lang w:eastAsia="en-GB"/>
        </w:rPr>
        <w:t xml:space="preserve"> Complainants may wish to seek support from other agencies such as Citizens Advice, </w:t>
      </w:r>
      <w:r w:rsidR="00AB189C" w:rsidRPr="006A29F7">
        <w:rPr>
          <w:rFonts w:asciiTheme="minorHAnsi" w:hAnsiTheme="minorHAnsi" w:cstheme="minorHAnsi"/>
          <w:lang w:eastAsia="en-GB"/>
        </w:rPr>
        <w:t xml:space="preserve">The </w:t>
      </w:r>
      <w:r w:rsidR="001E2CFD" w:rsidRPr="006A29F7">
        <w:rPr>
          <w:rFonts w:asciiTheme="minorHAnsi" w:hAnsiTheme="minorHAnsi" w:cstheme="minorHAnsi"/>
          <w:lang w:eastAsia="en-GB"/>
        </w:rPr>
        <w:t>Lease</w:t>
      </w:r>
      <w:r w:rsidR="00AB189C" w:rsidRPr="006A29F7">
        <w:rPr>
          <w:rFonts w:asciiTheme="minorHAnsi" w:hAnsiTheme="minorHAnsi" w:cstheme="minorHAnsi"/>
          <w:lang w:eastAsia="en-GB"/>
        </w:rPr>
        <w:t>hold Advisory Service</w:t>
      </w:r>
      <w:r w:rsidR="001E2CFD" w:rsidRPr="006A29F7">
        <w:rPr>
          <w:rFonts w:asciiTheme="minorHAnsi" w:hAnsiTheme="minorHAnsi" w:cstheme="minorHAnsi"/>
          <w:lang w:eastAsia="en-GB"/>
        </w:rPr>
        <w:t xml:space="preserve"> or Shelter to aid the resolution of disputes. </w:t>
      </w:r>
    </w:p>
    <w:p w14:paraId="598FAAFB" w14:textId="77777777" w:rsidR="0013158B" w:rsidRPr="006A29F7" w:rsidRDefault="0013158B" w:rsidP="001E2CFD">
      <w:pPr>
        <w:pStyle w:val="CSWparagraphs"/>
        <w:ind w:left="567" w:hanging="567"/>
        <w:rPr>
          <w:rFonts w:asciiTheme="minorHAnsi" w:hAnsiTheme="minorHAnsi" w:cstheme="minorHAnsi"/>
          <w:lang w:eastAsia="en-GB"/>
        </w:rPr>
      </w:pPr>
    </w:p>
    <w:p w14:paraId="7AA7273D" w14:textId="65D488CC" w:rsidR="0013158B" w:rsidRPr="006A29F7" w:rsidRDefault="0013158B"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ab/>
        <w:t>Housing Ombudsman contact details are also made available on scheme posters, newsletters, a leaflet aimed at residents which is available on request and via our website alongside this policy</w:t>
      </w:r>
      <w:r w:rsidR="00C653FD" w:rsidRPr="006A29F7">
        <w:rPr>
          <w:rFonts w:asciiTheme="minorHAnsi" w:hAnsiTheme="minorHAnsi" w:cstheme="minorHAnsi"/>
          <w:lang w:eastAsia="en-GB"/>
        </w:rPr>
        <w:t>, which is also available on request.</w:t>
      </w:r>
    </w:p>
    <w:p w14:paraId="77E356DA" w14:textId="77777777" w:rsidR="001E2CFD" w:rsidRPr="006A29F7" w:rsidRDefault="001E2CFD" w:rsidP="001E2CFD">
      <w:pPr>
        <w:pStyle w:val="CSWparagraphs"/>
        <w:ind w:left="567" w:hanging="567"/>
        <w:rPr>
          <w:rFonts w:asciiTheme="minorHAnsi" w:hAnsiTheme="minorHAnsi" w:cstheme="minorHAnsi"/>
          <w:lang w:eastAsia="en-GB"/>
        </w:rPr>
      </w:pPr>
    </w:p>
    <w:p w14:paraId="6787F070" w14:textId="60DACE34" w:rsidR="001E2CFD" w:rsidRPr="006A29F7" w:rsidRDefault="0052195B"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8</w:t>
      </w:r>
      <w:r w:rsidR="001E2CFD" w:rsidRPr="006A29F7">
        <w:rPr>
          <w:rFonts w:asciiTheme="minorHAnsi" w:hAnsiTheme="minorHAnsi" w:cstheme="minorHAnsi"/>
          <w:lang w:eastAsia="en-GB"/>
        </w:rPr>
        <w:t>.2</w:t>
      </w:r>
      <w:r w:rsidR="001E2CFD" w:rsidRPr="006A29F7">
        <w:rPr>
          <w:rFonts w:asciiTheme="minorHAnsi" w:hAnsiTheme="minorHAnsi" w:cstheme="minorHAnsi"/>
          <w:lang w:eastAsia="en-GB"/>
        </w:rPr>
        <w:tab/>
        <w:t>In the case of complaints relating to care services the complainant can approach the relevant local authority if appropriate</w:t>
      </w:r>
      <w:r w:rsidR="006D5557">
        <w:rPr>
          <w:rFonts w:asciiTheme="minorHAnsi" w:hAnsiTheme="minorHAnsi" w:cstheme="minorHAnsi"/>
          <w:lang w:eastAsia="en-GB"/>
        </w:rPr>
        <w:t xml:space="preserve"> and </w:t>
      </w:r>
      <w:r w:rsidR="001E2CFD" w:rsidRPr="006A29F7">
        <w:rPr>
          <w:rFonts w:asciiTheme="minorHAnsi" w:hAnsiTheme="minorHAnsi" w:cstheme="minorHAnsi"/>
          <w:lang w:eastAsia="en-GB"/>
        </w:rPr>
        <w:t xml:space="preserve">the Local Government and Social Care </w:t>
      </w:r>
      <w:r w:rsidR="001E2CFD" w:rsidRPr="006A29F7">
        <w:rPr>
          <w:rFonts w:asciiTheme="minorHAnsi" w:hAnsiTheme="minorHAnsi" w:cstheme="minorHAnsi"/>
          <w:lang w:eastAsia="en-GB"/>
        </w:rPr>
        <w:lastRenderedPageBreak/>
        <w:t>Ombudsman</w:t>
      </w:r>
      <w:r w:rsidR="0074752E" w:rsidRPr="006A29F7">
        <w:rPr>
          <w:rFonts w:asciiTheme="minorHAnsi" w:hAnsiTheme="minorHAnsi" w:cstheme="minorHAnsi"/>
          <w:lang w:eastAsia="en-GB"/>
        </w:rPr>
        <w:t xml:space="preserve"> </w:t>
      </w:r>
      <w:r w:rsidR="006D5557">
        <w:rPr>
          <w:rFonts w:asciiTheme="minorHAnsi" w:hAnsiTheme="minorHAnsi" w:cstheme="minorHAnsi"/>
          <w:lang w:eastAsia="en-GB"/>
        </w:rPr>
        <w:t>where a complainant has been through the two-stage complaints process</w:t>
      </w:r>
      <w:r w:rsidR="00FB5EE2" w:rsidRPr="006A29F7">
        <w:rPr>
          <w:rFonts w:asciiTheme="minorHAnsi" w:hAnsiTheme="minorHAnsi" w:cstheme="minorHAnsi"/>
          <w:lang w:eastAsia="en-GB"/>
        </w:rPr>
        <w:t>.</w:t>
      </w:r>
    </w:p>
    <w:p w14:paraId="651FF3A5" w14:textId="77777777" w:rsidR="001E2CFD" w:rsidRPr="006A29F7" w:rsidRDefault="001E2CFD" w:rsidP="001E2CFD">
      <w:pPr>
        <w:pStyle w:val="CSWparagraphs"/>
        <w:ind w:left="567" w:hanging="567"/>
        <w:rPr>
          <w:rFonts w:asciiTheme="minorHAnsi" w:hAnsiTheme="minorHAnsi" w:cstheme="minorHAnsi"/>
          <w:lang w:eastAsia="en-GB"/>
        </w:rPr>
      </w:pPr>
    </w:p>
    <w:p w14:paraId="15D2DD8E" w14:textId="722314ED" w:rsidR="001E2CFD" w:rsidRPr="006A29F7" w:rsidRDefault="0052195B"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8</w:t>
      </w:r>
      <w:r w:rsidR="001E2CFD" w:rsidRPr="006A29F7">
        <w:rPr>
          <w:rFonts w:asciiTheme="minorHAnsi" w:hAnsiTheme="minorHAnsi" w:cstheme="minorHAnsi"/>
          <w:lang w:eastAsia="en-GB"/>
        </w:rPr>
        <w:t>.3</w:t>
      </w:r>
      <w:r w:rsidR="001E2CFD" w:rsidRPr="006A29F7">
        <w:rPr>
          <w:rFonts w:asciiTheme="minorHAnsi" w:hAnsiTheme="minorHAnsi" w:cstheme="minorHAnsi"/>
          <w:lang w:eastAsia="en-GB"/>
        </w:rPr>
        <w:tab/>
        <w:t xml:space="preserve">Where complaints are referred to the Ombudsman Service, we will co-operate fully with any investigation and comply with the resulting decision. </w:t>
      </w:r>
    </w:p>
    <w:p w14:paraId="4857C24B" w14:textId="77777777" w:rsidR="00EB5F8D" w:rsidRPr="006A29F7" w:rsidRDefault="00EB5F8D" w:rsidP="001E2CFD">
      <w:pPr>
        <w:pStyle w:val="CSWparagraphs"/>
        <w:ind w:left="567" w:hanging="567"/>
        <w:rPr>
          <w:rFonts w:asciiTheme="minorHAnsi" w:hAnsiTheme="minorHAnsi" w:cstheme="minorHAnsi"/>
          <w:lang w:eastAsia="en-GB"/>
        </w:rPr>
      </w:pPr>
    </w:p>
    <w:p w14:paraId="73EB5C90" w14:textId="3B38BC6B" w:rsidR="00631107" w:rsidRPr="006A29F7" w:rsidRDefault="0052195B" w:rsidP="001E2CFD">
      <w:pPr>
        <w:pStyle w:val="CSWparagraphs"/>
        <w:ind w:left="567" w:hanging="567"/>
        <w:rPr>
          <w:rFonts w:asciiTheme="minorHAnsi" w:hAnsiTheme="minorHAnsi" w:cstheme="minorHAnsi"/>
          <w:lang w:eastAsia="en-GB"/>
        </w:rPr>
      </w:pPr>
      <w:r w:rsidRPr="006A29F7">
        <w:rPr>
          <w:rStyle w:val="ui-provider"/>
          <w:rFonts w:asciiTheme="minorHAnsi" w:hAnsiTheme="minorHAnsi" w:cstheme="minorHAnsi"/>
        </w:rPr>
        <w:t>8</w:t>
      </w:r>
      <w:r w:rsidR="00631107" w:rsidRPr="006A29F7">
        <w:rPr>
          <w:rStyle w:val="ui-provider"/>
          <w:rFonts w:asciiTheme="minorHAnsi" w:hAnsiTheme="minorHAnsi" w:cstheme="minorHAnsi"/>
        </w:rPr>
        <w:t>.4</w:t>
      </w:r>
      <w:r w:rsidR="00631107" w:rsidRPr="006A29F7">
        <w:rPr>
          <w:rStyle w:val="ui-provider"/>
          <w:rFonts w:asciiTheme="minorHAnsi" w:hAnsiTheme="minorHAnsi" w:cstheme="minorHAnsi"/>
        </w:rPr>
        <w:tab/>
        <w:t xml:space="preserve">In the case of complaints relating to </w:t>
      </w:r>
      <w:r w:rsidR="00C1332C" w:rsidRPr="006A29F7">
        <w:rPr>
          <w:rStyle w:val="ui-provider"/>
          <w:rFonts w:asciiTheme="minorHAnsi" w:hAnsiTheme="minorHAnsi" w:cstheme="minorHAnsi"/>
        </w:rPr>
        <w:t xml:space="preserve">certain types of disputes such as service charges or rent increases, an application can be made to the </w:t>
      </w:r>
      <w:r w:rsidR="00631107" w:rsidRPr="006A29F7">
        <w:rPr>
          <w:rStyle w:val="ui-provider"/>
          <w:rFonts w:asciiTheme="minorHAnsi" w:hAnsiTheme="minorHAnsi" w:cstheme="minorHAnsi"/>
        </w:rPr>
        <w:t xml:space="preserve">First Tier Tribunal (Property Chamber) - (leaseholders and tenants). For a full list of their areas of jurisdiction </w:t>
      </w:r>
      <w:r w:rsidR="00C1332C" w:rsidRPr="006A29F7">
        <w:rPr>
          <w:rStyle w:val="ui-provider"/>
          <w:rFonts w:asciiTheme="minorHAnsi" w:hAnsiTheme="minorHAnsi" w:cstheme="minorHAnsi"/>
        </w:rPr>
        <w:t xml:space="preserve">and </w:t>
      </w:r>
      <w:r w:rsidR="00734FF8" w:rsidRPr="006A29F7">
        <w:rPr>
          <w:rStyle w:val="ui-provider"/>
          <w:rFonts w:asciiTheme="minorHAnsi" w:hAnsiTheme="minorHAnsi" w:cstheme="minorHAnsi"/>
        </w:rPr>
        <w:t xml:space="preserve">contact details for regional offices, </w:t>
      </w:r>
      <w:r w:rsidR="00631107" w:rsidRPr="006A29F7">
        <w:rPr>
          <w:rStyle w:val="ui-provider"/>
          <w:rFonts w:asciiTheme="minorHAnsi" w:hAnsiTheme="minorHAnsi" w:cstheme="minorHAnsi"/>
        </w:rPr>
        <w:t xml:space="preserve">please </w:t>
      </w:r>
      <w:r w:rsidR="00C1332C" w:rsidRPr="006A29F7">
        <w:rPr>
          <w:rStyle w:val="ui-provider"/>
          <w:rFonts w:asciiTheme="minorHAnsi" w:hAnsiTheme="minorHAnsi" w:cstheme="minorHAnsi"/>
        </w:rPr>
        <w:t xml:space="preserve">refer to: </w:t>
      </w:r>
      <w:hyperlink r:id="rId14" w:tgtFrame="_blank" w:tooltip="https://www.gov.uk/courts-tribunals/first-tier-tribunal-property-chamber" w:history="1">
        <w:r w:rsidR="00C1332C" w:rsidRPr="006A29F7">
          <w:rPr>
            <w:rStyle w:val="Hyperlink"/>
            <w:rFonts w:asciiTheme="minorHAnsi" w:eastAsia="Calibri" w:hAnsiTheme="minorHAnsi" w:cstheme="minorHAnsi"/>
          </w:rPr>
          <w:t>https://www.gov.uk/courts-tribunals/first-tier-tribunal-property-chamber</w:t>
        </w:r>
      </w:hyperlink>
      <w:r w:rsidR="00734FF8" w:rsidRPr="006A29F7">
        <w:rPr>
          <w:rStyle w:val="ui-provider"/>
          <w:rFonts w:asciiTheme="minorHAnsi" w:hAnsiTheme="minorHAnsi" w:cstheme="minorHAnsi"/>
        </w:rPr>
        <w:t>.</w:t>
      </w:r>
    </w:p>
    <w:p w14:paraId="558A578B" w14:textId="77777777" w:rsidR="001E2CFD" w:rsidRPr="006A29F7" w:rsidRDefault="001E2CFD" w:rsidP="001E2CFD">
      <w:pPr>
        <w:pStyle w:val="CSWparagraphs"/>
        <w:ind w:left="567" w:hanging="567"/>
        <w:rPr>
          <w:rFonts w:asciiTheme="minorHAnsi" w:hAnsiTheme="minorHAnsi" w:cstheme="minorHAnsi"/>
          <w:lang w:eastAsia="en-GB"/>
        </w:rPr>
      </w:pPr>
    </w:p>
    <w:p w14:paraId="374D49DC" w14:textId="06B73941" w:rsidR="001E2CFD" w:rsidRPr="006A29F7" w:rsidRDefault="0052195B"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8</w:t>
      </w:r>
      <w:r w:rsidR="001E2CFD" w:rsidRPr="006A29F7">
        <w:rPr>
          <w:rFonts w:asciiTheme="minorHAnsi" w:hAnsiTheme="minorHAnsi" w:cstheme="minorHAnsi"/>
          <w:lang w:eastAsia="en-GB"/>
        </w:rPr>
        <w:t>.</w:t>
      </w:r>
      <w:r w:rsidR="00734FF8" w:rsidRPr="006A29F7">
        <w:rPr>
          <w:rFonts w:asciiTheme="minorHAnsi" w:hAnsiTheme="minorHAnsi" w:cstheme="minorHAnsi"/>
          <w:lang w:eastAsia="en-GB"/>
        </w:rPr>
        <w:t>5</w:t>
      </w:r>
      <w:r w:rsidR="001E2CFD" w:rsidRPr="006A29F7">
        <w:rPr>
          <w:rFonts w:asciiTheme="minorHAnsi" w:hAnsiTheme="minorHAnsi" w:cstheme="minorHAnsi"/>
          <w:lang w:eastAsia="en-GB"/>
        </w:rPr>
        <w:tab/>
        <w:t xml:space="preserve">Further information and advice on any of these options can be obtained from </w:t>
      </w:r>
      <w:r w:rsidR="001A2061" w:rsidRPr="006A29F7">
        <w:rPr>
          <w:rFonts w:asciiTheme="minorHAnsi" w:hAnsiTheme="minorHAnsi" w:cstheme="minorHAnsi"/>
          <w:lang w:eastAsia="en-GB"/>
        </w:rPr>
        <w:t xml:space="preserve">the </w:t>
      </w:r>
      <w:r w:rsidR="001E2CFD" w:rsidRPr="006A29F7">
        <w:rPr>
          <w:rFonts w:asciiTheme="minorHAnsi" w:hAnsiTheme="minorHAnsi" w:cstheme="minorHAnsi"/>
          <w:lang w:eastAsia="en-GB"/>
        </w:rPr>
        <w:t xml:space="preserve">Strategic Operations Team.  </w:t>
      </w:r>
    </w:p>
    <w:p w14:paraId="7314AB7D" w14:textId="77777777" w:rsidR="001E2CFD" w:rsidRPr="006A29F7" w:rsidRDefault="001E2CFD" w:rsidP="00641849">
      <w:pPr>
        <w:pStyle w:val="CSWparagraphs"/>
        <w:ind w:left="0" w:firstLine="0"/>
        <w:rPr>
          <w:rFonts w:asciiTheme="minorHAnsi" w:hAnsiTheme="minorHAnsi" w:cstheme="minorHAnsi"/>
          <w:lang w:eastAsia="en-GB"/>
        </w:rPr>
      </w:pPr>
    </w:p>
    <w:p w14:paraId="7B03D5F7" w14:textId="77777777" w:rsidR="001E2CFD" w:rsidRPr="006A29F7" w:rsidRDefault="001E2CFD" w:rsidP="00290904">
      <w:pPr>
        <w:pStyle w:val="CSWHeadings"/>
        <w:numPr>
          <w:ilvl w:val="0"/>
          <w:numId w:val="17"/>
        </w:numPr>
        <w:ind w:left="567" w:hanging="567"/>
        <w:rPr>
          <w:rStyle w:val="Heading2Char"/>
          <w:rFonts w:asciiTheme="minorHAnsi" w:hAnsiTheme="minorHAnsi" w:cstheme="minorHAnsi"/>
          <w:b/>
          <w:bCs/>
          <w:color w:val="4472C4" w:themeColor="accent1"/>
          <w:sz w:val="28"/>
          <w:szCs w:val="28"/>
        </w:rPr>
      </w:pPr>
      <w:bookmarkStart w:id="14" w:name="_Toc167729022"/>
      <w:r w:rsidRPr="006A29F7">
        <w:rPr>
          <w:rStyle w:val="Heading2Char"/>
          <w:rFonts w:asciiTheme="minorHAnsi" w:hAnsiTheme="minorHAnsi" w:cstheme="minorHAnsi"/>
          <w:b/>
          <w:bCs/>
          <w:color w:val="4472C4" w:themeColor="accent1"/>
          <w:sz w:val="28"/>
          <w:szCs w:val="28"/>
        </w:rPr>
        <w:t xml:space="preserve">Are all complaints dealt with under this </w:t>
      </w:r>
      <w:proofErr w:type="gramStart"/>
      <w:r w:rsidRPr="006A29F7">
        <w:rPr>
          <w:rStyle w:val="Heading2Char"/>
          <w:rFonts w:asciiTheme="minorHAnsi" w:hAnsiTheme="minorHAnsi" w:cstheme="minorHAnsi"/>
          <w:b/>
          <w:bCs/>
          <w:color w:val="4472C4" w:themeColor="accent1"/>
          <w:sz w:val="28"/>
          <w:szCs w:val="28"/>
        </w:rPr>
        <w:t>complaints</w:t>
      </w:r>
      <w:proofErr w:type="gramEnd"/>
      <w:r w:rsidRPr="006A29F7">
        <w:rPr>
          <w:rStyle w:val="Heading2Char"/>
          <w:rFonts w:asciiTheme="minorHAnsi" w:hAnsiTheme="minorHAnsi" w:cstheme="minorHAnsi"/>
          <w:b/>
          <w:bCs/>
          <w:color w:val="4472C4" w:themeColor="accent1"/>
          <w:sz w:val="28"/>
          <w:szCs w:val="28"/>
        </w:rPr>
        <w:t xml:space="preserve"> procedure?</w:t>
      </w:r>
      <w:bookmarkEnd w:id="14"/>
    </w:p>
    <w:p w14:paraId="5D3452CC" w14:textId="77777777" w:rsidR="001E2CFD" w:rsidRPr="006A29F7" w:rsidRDefault="001E2CFD"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9.1</w:t>
      </w:r>
      <w:r w:rsidRPr="006A29F7">
        <w:rPr>
          <w:rFonts w:asciiTheme="minorHAnsi" w:hAnsiTheme="minorHAnsi" w:cstheme="minorHAnsi"/>
          <w:lang w:eastAsia="en-GB"/>
        </w:rPr>
        <w:tab/>
        <w:t>Some complaints or escalations may be actioned under separate arrangements. These include the following:</w:t>
      </w:r>
    </w:p>
    <w:p w14:paraId="3B5955DE" w14:textId="29E70540" w:rsidR="001E2CFD" w:rsidRPr="006A29F7" w:rsidRDefault="001E2CFD" w:rsidP="001B0844">
      <w:pPr>
        <w:pStyle w:val="ListParagraph"/>
        <w:numPr>
          <w:ilvl w:val="0"/>
          <w:numId w:val="5"/>
        </w:numPr>
        <w:autoSpaceDE w:val="0"/>
        <w:autoSpaceDN w:val="0"/>
        <w:adjustRightInd w:val="0"/>
        <w:spacing w:after="0"/>
        <w:ind w:left="993" w:hanging="426"/>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a </w:t>
      </w:r>
      <w:r w:rsidR="00271ED3" w:rsidRPr="006A29F7">
        <w:rPr>
          <w:rFonts w:asciiTheme="minorHAnsi" w:hAnsiTheme="minorHAnsi" w:cstheme="minorHAnsi"/>
          <w:sz w:val="24"/>
          <w:szCs w:val="24"/>
          <w:lang w:eastAsia="en-GB"/>
        </w:rPr>
        <w:t>first-time</w:t>
      </w:r>
      <w:r w:rsidR="00ED1B9F" w:rsidRPr="006A29F7">
        <w:rPr>
          <w:rFonts w:asciiTheme="minorHAnsi" w:hAnsiTheme="minorHAnsi" w:cstheme="minorHAnsi"/>
          <w:sz w:val="24"/>
          <w:szCs w:val="24"/>
          <w:lang w:eastAsia="en-GB"/>
        </w:rPr>
        <w:t xml:space="preserve"> </w:t>
      </w:r>
      <w:r w:rsidRPr="006A29F7">
        <w:rPr>
          <w:rFonts w:asciiTheme="minorHAnsi" w:hAnsiTheme="minorHAnsi" w:cstheme="minorHAnsi"/>
          <w:sz w:val="24"/>
          <w:szCs w:val="24"/>
          <w:lang w:eastAsia="en-GB"/>
        </w:rPr>
        <w:t xml:space="preserve">request for service, rather than a complaint about the services received </w:t>
      </w:r>
      <w:r w:rsidR="00173CA6" w:rsidRPr="006A29F7">
        <w:rPr>
          <w:rFonts w:asciiTheme="minorHAnsi" w:hAnsiTheme="minorHAnsi" w:cstheme="minorHAnsi"/>
          <w:sz w:val="24"/>
          <w:szCs w:val="24"/>
          <w:lang w:eastAsia="en-GB"/>
        </w:rPr>
        <w:t xml:space="preserve">such as repairs – refer to the repairs policy, </w:t>
      </w:r>
      <w:r w:rsidR="001B0844" w:rsidRPr="006A29F7">
        <w:rPr>
          <w:rFonts w:asciiTheme="minorHAnsi" w:hAnsiTheme="minorHAnsi" w:cstheme="minorHAnsi"/>
          <w:sz w:val="24"/>
          <w:szCs w:val="24"/>
          <w:lang w:eastAsia="en-GB"/>
        </w:rPr>
        <w:t>A</w:t>
      </w:r>
      <w:r w:rsidR="00173CA6" w:rsidRPr="006A29F7">
        <w:rPr>
          <w:rFonts w:asciiTheme="minorHAnsi" w:hAnsiTheme="minorHAnsi" w:cstheme="minorHAnsi"/>
          <w:sz w:val="24"/>
          <w:szCs w:val="24"/>
          <w:lang w:eastAsia="en-GB"/>
        </w:rPr>
        <w:t>nti-social behaviour – refer to ASB policy and procedure;</w:t>
      </w:r>
      <w:r w:rsidR="001B0844" w:rsidRPr="006A29F7">
        <w:rPr>
          <w:rFonts w:asciiTheme="minorHAnsi" w:hAnsiTheme="minorHAnsi" w:cstheme="minorHAnsi"/>
          <w:sz w:val="24"/>
          <w:szCs w:val="24"/>
          <w:lang w:eastAsia="en-GB"/>
        </w:rPr>
        <w:t xml:space="preserve"> safeguarding or domestic abuse concerns - refer to Appendix A and the Safeguarding Policy and Domestic Abuse Policy.</w:t>
      </w:r>
    </w:p>
    <w:p w14:paraId="6D4005DB" w14:textId="3026BD95"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services for which Housing 21 </w:t>
      </w:r>
      <w:r w:rsidR="00CE7EBC">
        <w:rPr>
          <w:rFonts w:asciiTheme="minorHAnsi" w:hAnsiTheme="minorHAnsi" w:cstheme="minorHAnsi"/>
          <w:sz w:val="24"/>
          <w:szCs w:val="24"/>
          <w:lang w:eastAsia="en-GB"/>
        </w:rPr>
        <w:t>ar</w:t>
      </w:r>
      <w:r w:rsidRPr="006A29F7">
        <w:rPr>
          <w:rFonts w:asciiTheme="minorHAnsi" w:hAnsiTheme="minorHAnsi" w:cstheme="minorHAnsi"/>
          <w:sz w:val="24"/>
          <w:szCs w:val="24"/>
          <w:lang w:eastAsia="en-GB"/>
        </w:rPr>
        <w:t xml:space="preserve">e not </w:t>
      </w:r>
      <w:proofErr w:type="gramStart"/>
      <w:r w:rsidRPr="006A29F7">
        <w:rPr>
          <w:rFonts w:asciiTheme="minorHAnsi" w:hAnsiTheme="minorHAnsi" w:cstheme="minorHAnsi"/>
          <w:sz w:val="24"/>
          <w:szCs w:val="24"/>
          <w:lang w:eastAsia="en-GB"/>
        </w:rPr>
        <w:t>responsible;</w:t>
      </w:r>
      <w:proofErr w:type="gramEnd"/>
    </w:p>
    <w:p w14:paraId="4C2D8517" w14:textId="1EC13FD8"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matters already considered </w:t>
      </w:r>
      <w:r w:rsidR="00781A1D" w:rsidRPr="006A29F7">
        <w:rPr>
          <w:rFonts w:asciiTheme="minorHAnsi" w:hAnsiTheme="minorHAnsi" w:cstheme="minorHAnsi"/>
          <w:sz w:val="24"/>
          <w:szCs w:val="24"/>
          <w:lang w:eastAsia="en-GB"/>
        </w:rPr>
        <w:t xml:space="preserve">through both stages of </w:t>
      </w:r>
      <w:r w:rsidRPr="006A29F7">
        <w:rPr>
          <w:rFonts w:asciiTheme="minorHAnsi" w:hAnsiTheme="minorHAnsi" w:cstheme="minorHAnsi"/>
          <w:sz w:val="24"/>
          <w:szCs w:val="24"/>
          <w:lang w:eastAsia="en-GB"/>
        </w:rPr>
        <w:t xml:space="preserve">the complaints </w:t>
      </w:r>
      <w:proofErr w:type="gramStart"/>
      <w:r w:rsidRPr="006A29F7">
        <w:rPr>
          <w:rFonts w:asciiTheme="minorHAnsi" w:hAnsiTheme="minorHAnsi" w:cstheme="minorHAnsi"/>
          <w:sz w:val="24"/>
          <w:szCs w:val="24"/>
          <w:lang w:eastAsia="en-GB"/>
        </w:rPr>
        <w:t>policy;</w:t>
      </w:r>
      <w:proofErr w:type="gramEnd"/>
    </w:p>
    <w:p w14:paraId="095797CE" w14:textId="76BB01E7"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complaints which occurred over </w:t>
      </w:r>
      <w:r w:rsidR="008705D7" w:rsidRPr="006A29F7">
        <w:rPr>
          <w:rFonts w:asciiTheme="minorHAnsi" w:hAnsiTheme="minorHAnsi" w:cstheme="minorHAnsi"/>
          <w:sz w:val="24"/>
          <w:szCs w:val="24"/>
          <w:lang w:eastAsia="en-GB"/>
        </w:rPr>
        <w:t xml:space="preserve">12 </w:t>
      </w:r>
      <w:r w:rsidRPr="006A29F7">
        <w:rPr>
          <w:rFonts w:asciiTheme="minorHAnsi" w:hAnsiTheme="minorHAnsi" w:cstheme="minorHAnsi"/>
          <w:sz w:val="24"/>
          <w:szCs w:val="24"/>
          <w:lang w:eastAsia="en-GB"/>
        </w:rPr>
        <w:t xml:space="preserve">months ago unless part of a recurring issue or whether consideration of older reports will help to resolve the </w:t>
      </w:r>
      <w:proofErr w:type="gramStart"/>
      <w:r w:rsidRPr="006A29F7">
        <w:rPr>
          <w:rFonts w:asciiTheme="minorHAnsi" w:hAnsiTheme="minorHAnsi" w:cstheme="minorHAnsi"/>
          <w:sz w:val="24"/>
          <w:szCs w:val="24"/>
          <w:lang w:eastAsia="en-GB"/>
        </w:rPr>
        <w:t>issue;</w:t>
      </w:r>
      <w:proofErr w:type="gramEnd"/>
    </w:p>
    <w:p w14:paraId="7271CEFA" w14:textId="62631C49"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insurance </w:t>
      </w:r>
      <w:proofErr w:type="gramStart"/>
      <w:r w:rsidRPr="006A29F7">
        <w:rPr>
          <w:rFonts w:asciiTheme="minorHAnsi" w:hAnsiTheme="minorHAnsi" w:cstheme="minorHAnsi"/>
          <w:sz w:val="24"/>
          <w:szCs w:val="24"/>
          <w:lang w:eastAsia="en-GB"/>
        </w:rPr>
        <w:t>claims;</w:t>
      </w:r>
      <w:proofErr w:type="gramEnd"/>
      <w:r w:rsidRPr="006A29F7">
        <w:rPr>
          <w:rFonts w:asciiTheme="minorHAnsi" w:hAnsiTheme="minorHAnsi" w:cstheme="minorHAnsi"/>
          <w:sz w:val="24"/>
          <w:szCs w:val="24"/>
          <w:lang w:eastAsia="en-GB"/>
        </w:rPr>
        <w:t xml:space="preserve"> </w:t>
      </w:r>
      <w:r w:rsidR="00016D43" w:rsidRPr="006A29F7">
        <w:rPr>
          <w:rFonts w:asciiTheme="minorHAnsi" w:hAnsiTheme="minorHAnsi" w:cstheme="minorHAnsi"/>
          <w:sz w:val="24"/>
          <w:szCs w:val="24"/>
          <w:lang w:eastAsia="en-GB"/>
        </w:rPr>
        <w:t>these are dealt with by our insurers</w:t>
      </w:r>
      <w:r w:rsidR="00ED5D4F">
        <w:rPr>
          <w:rFonts w:asciiTheme="minorHAnsi" w:hAnsiTheme="minorHAnsi" w:cstheme="minorHAnsi"/>
          <w:sz w:val="24"/>
          <w:szCs w:val="24"/>
          <w:lang w:eastAsia="en-GB"/>
        </w:rPr>
        <w:t>;</w:t>
      </w:r>
    </w:p>
    <w:p w14:paraId="131E3E52" w14:textId="3133B987"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where the complainant is taking legal action against Housing 21 on the same issue</w:t>
      </w:r>
      <w:r w:rsidR="008705D7" w:rsidRPr="006A29F7">
        <w:rPr>
          <w:rFonts w:asciiTheme="minorHAnsi" w:hAnsiTheme="minorHAnsi" w:cstheme="minorHAnsi"/>
          <w:sz w:val="24"/>
          <w:szCs w:val="24"/>
          <w:lang w:eastAsia="en-GB"/>
        </w:rPr>
        <w:t xml:space="preserve"> (where possible this should not stop is continuing to resolve the local issue)</w:t>
      </w:r>
      <w:r w:rsidRPr="006A29F7">
        <w:rPr>
          <w:rFonts w:asciiTheme="minorHAnsi" w:hAnsiTheme="minorHAnsi" w:cstheme="minorHAnsi"/>
          <w:sz w:val="24"/>
          <w:szCs w:val="24"/>
          <w:lang w:eastAsia="en-GB"/>
        </w:rPr>
        <w:t xml:space="preserve">; or where Housing 21 is taking legal action against the complainant on the same issue and details of the claim have been filed at </w:t>
      </w:r>
      <w:proofErr w:type="gramStart"/>
      <w:r w:rsidRPr="006A29F7">
        <w:rPr>
          <w:rFonts w:asciiTheme="minorHAnsi" w:hAnsiTheme="minorHAnsi" w:cstheme="minorHAnsi"/>
          <w:sz w:val="24"/>
          <w:szCs w:val="24"/>
          <w:lang w:eastAsia="en-GB"/>
        </w:rPr>
        <w:t>Court;</w:t>
      </w:r>
      <w:proofErr w:type="gramEnd"/>
    </w:p>
    <w:p w14:paraId="0A499241" w14:textId="77777777" w:rsidR="001E2CFD" w:rsidRPr="006A29F7" w:rsidRDefault="001E2CFD" w:rsidP="001E2CFD">
      <w:pPr>
        <w:pStyle w:val="ListParagraph"/>
        <w:numPr>
          <w:ilvl w:val="0"/>
          <w:numId w:val="5"/>
        </w:numPr>
        <w:autoSpaceDE w:val="0"/>
        <w:autoSpaceDN w:val="0"/>
        <w:adjustRightInd w:val="0"/>
        <w:spacing w:after="0"/>
        <w:ind w:left="993" w:hanging="426"/>
        <w:jc w:val="both"/>
        <w:rPr>
          <w:rFonts w:asciiTheme="minorHAnsi" w:hAnsiTheme="minorHAnsi" w:cstheme="minorHAnsi"/>
          <w:sz w:val="24"/>
          <w:szCs w:val="24"/>
          <w:lang w:eastAsia="en-GB"/>
        </w:rPr>
      </w:pPr>
      <w:r w:rsidRPr="006A29F7">
        <w:rPr>
          <w:rFonts w:asciiTheme="minorHAnsi" w:hAnsiTheme="minorHAnsi" w:cstheme="minorHAnsi"/>
          <w:sz w:val="24"/>
          <w:szCs w:val="24"/>
          <w:lang w:eastAsia="en-GB"/>
        </w:rPr>
        <w:t>complaints submitted anonymously (although investigation will be attempted where possible</w:t>
      </w:r>
      <w:proofErr w:type="gramStart"/>
      <w:r w:rsidRPr="006A29F7">
        <w:rPr>
          <w:rFonts w:asciiTheme="minorHAnsi" w:hAnsiTheme="minorHAnsi" w:cstheme="minorHAnsi"/>
          <w:sz w:val="24"/>
          <w:szCs w:val="24"/>
          <w:lang w:eastAsia="en-GB"/>
        </w:rPr>
        <w:t>);</w:t>
      </w:r>
      <w:proofErr w:type="gramEnd"/>
    </w:p>
    <w:p w14:paraId="437C7F83" w14:textId="77777777" w:rsidR="001E2CFD" w:rsidRPr="006A29F7" w:rsidRDefault="001E2CFD" w:rsidP="001E2CFD">
      <w:pPr>
        <w:pStyle w:val="ListParagraph"/>
        <w:numPr>
          <w:ilvl w:val="0"/>
          <w:numId w:val="5"/>
        </w:numPr>
        <w:autoSpaceDE w:val="0"/>
        <w:autoSpaceDN w:val="0"/>
        <w:adjustRightInd w:val="0"/>
        <w:spacing w:after="0"/>
        <w:ind w:left="993" w:hanging="426"/>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complaints about our procurement process from contractors and </w:t>
      </w:r>
      <w:proofErr w:type="gramStart"/>
      <w:r w:rsidRPr="006A29F7">
        <w:rPr>
          <w:rFonts w:asciiTheme="minorHAnsi" w:hAnsiTheme="minorHAnsi" w:cstheme="minorHAnsi"/>
          <w:sz w:val="24"/>
          <w:szCs w:val="24"/>
          <w:lang w:eastAsia="en-GB"/>
        </w:rPr>
        <w:t>suppliers;</w:t>
      </w:r>
      <w:proofErr w:type="gramEnd"/>
    </w:p>
    <w:p w14:paraId="1A348B66" w14:textId="77777777" w:rsidR="001E2CFD" w:rsidRPr="006A29F7" w:rsidRDefault="001E2CFD" w:rsidP="001E2CFD">
      <w:pPr>
        <w:pStyle w:val="ListParagraph"/>
        <w:numPr>
          <w:ilvl w:val="0"/>
          <w:numId w:val="5"/>
        </w:numPr>
        <w:autoSpaceDE w:val="0"/>
        <w:autoSpaceDN w:val="0"/>
        <w:adjustRightInd w:val="0"/>
        <w:spacing w:after="0"/>
        <w:ind w:left="993" w:hanging="426"/>
        <w:rPr>
          <w:rFonts w:asciiTheme="minorHAnsi" w:hAnsiTheme="minorHAnsi" w:cstheme="minorHAnsi"/>
          <w:sz w:val="24"/>
          <w:szCs w:val="24"/>
          <w:lang w:eastAsia="en-GB"/>
        </w:rPr>
      </w:pPr>
      <w:r w:rsidRPr="006A29F7">
        <w:rPr>
          <w:rFonts w:asciiTheme="minorHAnsi" w:hAnsiTheme="minorHAnsi" w:cstheme="minorHAnsi"/>
          <w:sz w:val="24"/>
          <w:szCs w:val="24"/>
          <w:lang w:eastAsia="en-GB"/>
        </w:rPr>
        <w:t>data protection breach which is dealt with under GDPR; and</w:t>
      </w:r>
    </w:p>
    <w:p w14:paraId="6CD4947B" w14:textId="77777777" w:rsidR="001E2CFD" w:rsidRPr="006A29F7" w:rsidRDefault="001E2CFD" w:rsidP="001E2CFD">
      <w:pPr>
        <w:pStyle w:val="ListParagraph"/>
        <w:numPr>
          <w:ilvl w:val="0"/>
          <w:numId w:val="5"/>
        </w:numPr>
        <w:autoSpaceDE w:val="0"/>
        <w:autoSpaceDN w:val="0"/>
        <w:adjustRightInd w:val="0"/>
        <w:spacing w:after="0"/>
        <w:ind w:left="993" w:hanging="426"/>
        <w:rPr>
          <w:rFonts w:asciiTheme="minorHAnsi" w:hAnsiTheme="minorHAnsi" w:cstheme="minorHAnsi"/>
          <w:sz w:val="24"/>
          <w:szCs w:val="24"/>
          <w:lang w:eastAsia="en-GB"/>
        </w:rPr>
      </w:pPr>
      <w:r w:rsidRPr="006A29F7">
        <w:rPr>
          <w:rFonts w:asciiTheme="minorHAnsi" w:hAnsiTheme="minorHAnsi" w:cstheme="minorHAnsi"/>
          <w:sz w:val="24"/>
          <w:szCs w:val="24"/>
          <w:lang w:eastAsia="en-GB"/>
        </w:rPr>
        <w:t xml:space="preserve">where the complainant is an employee of Housing 21 (unless they occupy a Housing 21 property and the complaint related to issues around their tenancy) and the issue maybe better addressed via Human Resources policies e.g. </w:t>
      </w:r>
      <w:proofErr w:type="gramStart"/>
      <w:r w:rsidRPr="006A29F7">
        <w:rPr>
          <w:rFonts w:asciiTheme="minorHAnsi" w:hAnsiTheme="minorHAnsi" w:cstheme="minorHAnsi"/>
          <w:sz w:val="24"/>
          <w:szCs w:val="24"/>
          <w:lang w:eastAsia="en-GB"/>
        </w:rPr>
        <w:t>grievance;</w:t>
      </w:r>
      <w:proofErr w:type="gramEnd"/>
    </w:p>
    <w:p w14:paraId="49C57C51" w14:textId="6A1A8487" w:rsidR="008622B4" w:rsidRPr="008365C7" w:rsidRDefault="001E2CFD" w:rsidP="008365C7">
      <w:pPr>
        <w:pStyle w:val="ListParagraph"/>
        <w:numPr>
          <w:ilvl w:val="0"/>
          <w:numId w:val="5"/>
        </w:numPr>
        <w:autoSpaceDE w:val="0"/>
        <w:autoSpaceDN w:val="0"/>
        <w:adjustRightInd w:val="0"/>
        <w:spacing w:after="0"/>
        <w:ind w:left="993" w:hanging="426"/>
        <w:rPr>
          <w:rFonts w:asciiTheme="minorHAnsi" w:hAnsiTheme="minorHAnsi" w:cstheme="minorHAnsi"/>
          <w:sz w:val="24"/>
          <w:szCs w:val="24"/>
          <w:lang w:eastAsia="en-GB"/>
        </w:rPr>
      </w:pPr>
      <w:r w:rsidRPr="006A29F7">
        <w:rPr>
          <w:rFonts w:asciiTheme="minorHAnsi" w:hAnsiTheme="minorHAnsi" w:cstheme="minorHAnsi"/>
          <w:sz w:val="24"/>
          <w:szCs w:val="24"/>
          <w:lang w:eastAsia="en-GB"/>
        </w:rPr>
        <w:lastRenderedPageBreak/>
        <w:t>for employees who</w:t>
      </w:r>
      <w:r w:rsidRPr="006A29F7">
        <w:rPr>
          <w:rFonts w:asciiTheme="minorHAnsi" w:hAnsiTheme="minorHAnsi" w:cstheme="minorHAnsi"/>
          <w:sz w:val="24"/>
          <w:szCs w:val="24"/>
        </w:rPr>
        <w:t xml:space="preserve"> are keen for concerns to be raised so something can be done to bring about a positive change</w:t>
      </w:r>
      <w:r w:rsidRPr="006A29F7">
        <w:rPr>
          <w:rFonts w:asciiTheme="minorHAnsi" w:hAnsiTheme="minorHAnsi" w:cstheme="minorHAnsi"/>
          <w:sz w:val="24"/>
          <w:szCs w:val="24"/>
          <w:lang w:eastAsia="en-GB"/>
        </w:rPr>
        <w:t>, please consult the Whistleblowing Policy.</w:t>
      </w:r>
    </w:p>
    <w:p w14:paraId="5658BB52" w14:textId="383F0465" w:rsidR="008622B4" w:rsidRPr="006A29F7" w:rsidRDefault="001E2CFD" w:rsidP="001E2CFD">
      <w:pPr>
        <w:pStyle w:val="CSWparagraphs"/>
        <w:ind w:left="567" w:hanging="567"/>
        <w:rPr>
          <w:rFonts w:asciiTheme="minorHAnsi" w:hAnsiTheme="minorHAnsi" w:cstheme="minorHAnsi"/>
        </w:rPr>
      </w:pPr>
      <w:r w:rsidRPr="006A29F7">
        <w:rPr>
          <w:rFonts w:asciiTheme="minorHAnsi" w:hAnsiTheme="minorHAnsi" w:cstheme="minorHAnsi"/>
        </w:rPr>
        <w:tab/>
      </w:r>
    </w:p>
    <w:p w14:paraId="723518A5" w14:textId="3FD7BC19" w:rsidR="001E2CFD" w:rsidRPr="006A29F7" w:rsidRDefault="008622B4"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9.</w:t>
      </w:r>
      <w:r w:rsidR="008365C7">
        <w:rPr>
          <w:rFonts w:asciiTheme="minorHAnsi" w:hAnsiTheme="minorHAnsi" w:cstheme="minorHAnsi"/>
          <w:lang w:eastAsia="en-GB"/>
        </w:rPr>
        <w:t>2</w:t>
      </w:r>
      <w:r w:rsidRPr="006A29F7">
        <w:rPr>
          <w:rFonts w:asciiTheme="minorHAnsi" w:hAnsiTheme="minorHAnsi" w:cstheme="minorHAnsi"/>
          <w:lang w:eastAsia="en-GB"/>
        </w:rPr>
        <w:t xml:space="preserve"> </w:t>
      </w:r>
      <w:r w:rsidRPr="006A29F7">
        <w:rPr>
          <w:rFonts w:asciiTheme="minorHAnsi" w:hAnsiTheme="minorHAnsi" w:cstheme="minorHAnsi"/>
          <w:lang w:eastAsia="en-GB"/>
        </w:rPr>
        <w:tab/>
      </w:r>
      <w:r w:rsidR="001E2CFD" w:rsidRPr="006A29F7">
        <w:rPr>
          <w:rFonts w:asciiTheme="minorHAnsi" w:hAnsiTheme="minorHAnsi" w:cstheme="minorHAnsi"/>
          <w:lang w:eastAsia="en-GB"/>
        </w:rPr>
        <w:t xml:space="preserve">The </w:t>
      </w:r>
      <w:r w:rsidR="007F03FF" w:rsidRPr="006A29F7">
        <w:rPr>
          <w:rFonts w:asciiTheme="minorHAnsi" w:hAnsiTheme="minorHAnsi" w:cstheme="minorHAnsi"/>
          <w:lang w:eastAsia="en-GB"/>
        </w:rPr>
        <w:t>Head of Service</w:t>
      </w:r>
      <w:r w:rsidR="001E2CFD" w:rsidRPr="006A29F7">
        <w:rPr>
          <w:rFonts w:asciiTheme="minorHAnsi" w:hAnsiTheme="minorHAnsi" w:cstheme="minorHAnsi"/>
          <w:lang w:eastAsia="en-GB"/>
        </w:rPr>
        <w:t xml:space="preserve"> will decide which arrangement should apply. If a complaint is not accepted for consideration or escalation, an explanation should be provided to the complainant setting out the reasons why the issue is not suitable for the complaint procedure</w:t>
      </w:r>
      <w:r w:rsidR="00407B3E" w:rsidRPr="006A29F7">
        <w:rPr>
          <w:rFonts w:asciiTheme="minorHAnsi" w:hAnsiTheme="minorHAnsi" w:cstheme="minorHAnsi"/>
          <w:lang w:eastAsia="en-GB"/>
        </w:rPr>
        <w:t xml:space="preserve"> a</w:t>
      </w:r>
      <w:r w:rsidR="001E2CFD" w:rsidRPr="006A29F7">
        <w:rPr>
          <w:rFonts w:asciiTheme="minorHAnsi" w:hAnsiTheme="minorHAnsi" w:cstheme="minorHAnsi"/>
          <w:lang w:eastAsia="en-GB"/>
        </w:rPr>
        <w:t xml:space="preserve">nd where relevant what procedure is being followed. We will also advise that the complainant has the right to take this decision to the Housing Ombudsman for review. </w:t>
      </w:r>
    </w:p>
    <w:p w14:paraId="79FF70A4" w14:textId="77777777" w:rsidR="001E2CFD" w:rsidRPr="006A29F7" w:rsidRDefault="001E2CFD" w:rsidP="001E2CFD">
      <w:pPr>
        <w:autoSpaceDE w:val="0"/>
        <w:autoSpaceDN w:val="0"/>
        <w:adjustRightInd w:val="0"/>
        <w:spacing w:after="0"/>
        <w:ind w:left="567" w:hanging="567"/>
        <w:rPr>
          <w:rFonts w:asciiTheme="minorHAnsi" w:hAnsiTheme="minorHAnsi" w:cstheme="minorHAnsi"/>
          <w:sz w:val="24"/>
          <w:szCs w:val="24"/>
          <w:lang w:eastAsia="en-GB"/>
        </w:rPr>
      </w:pPr>
    </w:p>
    <w:p w14:paraId="579149C6" w14:textId="10F60369" w:rsidR="001E2CFD" w:rsidRDefault="001E2CFD"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9.</w:t>
      </w:r>
      <w:r w:rsidR="008365C7">
        <w:rPr>
          <w:rFonts w:asciiTheme="minorHAnsi" w:hAnsiTheme="minorHAnsi" w:cstheme="minorHAnsi"/>
          <w:lang w:eastAsia="en-GB"/>
        </w:rPr>
        <w:t>3</w:t>
      </w:r>
      <w:r w:rsidRPr="006A29F7">
        <w:rPr>
          <w:rFonts w:asciiTheme="minorHAnsi" w:hAnsiTheme="minorHAnsi" w:cstheme="minorHAnsi"/>
          <w:lang w:eastAsia="en-GB"/>
        </w:rPr>
        <w:tab/>
        <w:t>Where a service is not provided or managed by Housing 21 this will be clearly communicated to the complainant at the earliest opportunity. However, this not to undermine any assistance Housing 21 can offer to support or advise a complainant.</w:t>
      </w:r>
    </w:p>
    <w:p w14:paraId="64ACE187" w14:textId="77777777" w:rsidR="003B6FC6" w:rsidRPr="006A29F7" w:rsidRDefault="003B6FC6" w:rsidP="001E2CFD">
      <w:pPr>
        <w:pStyle w:val="CSWparagraphs"/>
        <w:ind w:left="567" w:hanging="567"/>
        <w:rPr>
          <w:rFonts w:asciiTheme="minorHAnsi" w:hAnsiTheme="minorHAnsi" w:cstheme="minorHAnsi"/>
          <w:lang w:eastAsia="en-GB"/>
        </w:rPr>
      </w:pPr>
    </w:p>
    <w:p w14:paraId="7CA868C8" w14:textId="7DF4C335" w:rsidR="0080303D" w:rsidRPr="006A29F7" w:rsidRDefault="00290904" w:rsidP="0052195B">
      <w:pPr>
        <w:pStyle w:val="CSWHeadings"/>
        <w:numPr>
          <w:ilvl w:val="0"/>
          <w:numId w:val="17"/>
        </w:numPr>
        <w:rPr>
          <w:rStyle w:val="Heading2Char"/>
          <w:rFonts w:asciiTheme="minorHAnsi" w:hAnsiTheme="minorHAnsi" w:cstheme="minorHAnsi"/>
          <w:b/>
          <w:bCs/>
          <w:color w:val="4472C4" w:themeColor="accent1"/>
          <w:sz w:val="28"/>
          <w:szCs w:val="28"/>
        </w:rPr>
      </w:pPr>
      <w:r>
        <w:rPr>
          <w:rStyle w:val="Heading2Char"/>
          <w:rFonts w:asciiTheme="minorHAnsi" w:hAnsiTheme="minorHAnsi" w:cstheme="minorHAnsi"/>
          <w:b/>
          <w:bCs/>
          <w:color w:val="4472C4" w:themeColor="accent1"/>
          <w:sz w:val="28"/>
          <w:szCs w:val="28"/>
        </w:rPr>
        <w:t xml:space="preserve">    </w:t>
      </w:r>
      <w:bookmarkStart w:id="15" w:name="_Toc167729023"/>
      <w:r w:rsidR="0080303D" w:rsidRPr="006A29F7">
        <w:rPr>
          <w:rStyle w:val="Heading2Char"/>
          <w:rFonts w:asciiTheme="minorHAnsi" w:hAnsiTheme="minorHAnsi" w:cstheme="minorHAnsi"/>
          <w:b/>
          <w:bCs/>
          <w:color w:val="4472C4" w:themeColor="accent1"/>
          <w:sz w:val="28"/>
          <w:szCs w:val="28"/>
        </w:rPr>
        <w:t>Resident engagement</w:t>
      </w:r>
      <w:bookmarkEnd w:id="15"/>
    </w:p>
    <w:p w14:paraId="63C8CAAC" w14:textId="0CEA2178" w:rsidR="0080303D" w:rsidRPr="006A29F7" w:rsidRDefault="00641849" w:rsidP="009B608B">
      <w:pPr>
        <w:pStyle w:val="CSWparagraphs"/>
        <w:ind w:left="567" w:hanging="567"/>
        <w:rPr>
          <w:rStyle w:val="Heading2Char"/>
          <w:rFonts w:asciiTheme="minorHAnsi" w:hAnsiTheme="minorHAnsi" w:cstheme="minorHAnsi"/>
          <w:color w:val="auto"/>
          <w:sz w:val="24"/>
          <w:szCs w:val="24"/>
        </w:rPr>
      </w:pPr>
      <w:bookmarkStart w:id="16" w:name="_Toc166097049"/>
      <w:bookmarkStart w:id="17" w:name="_Toc166753951"/>
      <w:bookmarkStart w:id="18" w:name="_Toc167729024"/>
      <w:bookmarkStart w:id="19" w:name="_Toc129110688"/>
      <w:bookmarkStart w:id="20" w:name="_Toc129111349"/>
      <w:r>
        <w:rPr>
          <w:rStyle w:val="Heading2Char"/>
          <w:rFonts w:asciiTheme="minorHAnsi" w:hAnsiTheme="minorHAnsi" w:cstheme="minorHAnsi"/>
          <w:color w:val="auto"/>
          <w:sz w:val="24"/>
          <w:szCs w:val="24"/>
        </w:rPr>
        <w:t>10</w:t>
      </w:r>
      <w:r w:rsidR="00A364CC">
        <w:rPr>
          <w:rStyle w:val="Heading2Char"/>
          <w:rFonts w:asciiTheme="minorHAnsi" w:hAnsiTheme="minorHAnsi" w:cstheme="minorHAnsi"/>
          <w:color w:val="auto"/>
          <w:sz w:val="24"/>
          <w:szCs w:val="24"/>
        </w:rPr>
        <w:t xml:space="preserve">.1   </w:t>
      </w:r>
      <w:r w:rsidR="0080303D" w:rsidRPr="006A29F7">
        <w:rPr>
          <w:rStyle w:val="Heading2Char"/>
          <w:rFonts w:asciiTheme="minorHAnsi" w:hAnsiTheme="minorHAnsi" w:cstheme="minorHAnsi"/>
          <w:color w:val="auto"/>
          <w:sz w:val="24"/>
          <w:szCs w:val="24"/>
        </w:rPr>
        <w:t>As part of our ongoing work with residents around complaints, we support a Residents Complaints Panel to provide scrutiny of our policy and procedure, our performance and to review a sample of our complaints responses for quality, fairness and lessons learnt.</w:t>
      </w:r>
      <w:bookmarkEnd w:id="16"/>
      <w:bookmarkEnd w:id="17"/>
      <w:bookmarkEnd w:id="18"/>
      <w:r w:rsidR="0080303D" w:rsidRPr="006A29F7">
        <w:rPr>
          <w:rStyle w:val="Heading2Char"/>
          <w:rFonts w:asciiTheme="minorHAnsi" w:hAnsiTheme="minorHAnsi" w:cstheme="minorHAnsi"/>
          <w:color w:val="auto"/>
          <w:sz w:val="24"/>
          <w:szCs w:val="24"/>
        </w:rPr>
        <w:t xml:space="preserve"> </w:t>
      </w:r>
      <w:bookmarkEnd w:id="19"/>
      <w:bookmarkEnd w:id="20"/>
    </w:p>
    <w:p w14:paraId="7BC8170E" w14:textId="77777777" w:rsidR="001E2CFD" w:rsidRPr="006A29F7" w:rsidRDefault="001E2CFD" w:rsidP="001E2CFD">
      <w:pPr>
        <w:pStyle w:val="CSWparagraphs"/>
        <w:ind w:left="567" w:hanging="567"/>
        <w:rPr>
          <w:rFonts w:asciiTheme="minorHAnsi" w:hAnsiTheme="minorHAnsi" w:cstheme="minorHAnsi"/>
          <w:lang w:eastAsia="en-GB"/>
        </w:rPr>
      </w:pPr>
    </w:p>
    <w:p w14:paraId="46296407" w14:textId="31F1D0ED" w:rsidR="001E2CFD" w:rsidRPr="006A29F7" w:rsidRDefault="00B61DC6" w:rsidP="00290904">
      <w:pPr>
        <w:pStyle w:val="CSWHeadings"/>
        <w:numPr>
          <w:ilvl w:val="0"/>
          <w:numId w:val="17"/>
        </w:numPr>
        <w:ind w:left="567" w:hanging="567"/>
        <w:rPr>
          <w:rStyle w:val="Heading2Char"/>
          <w:rFonts w:asciiTheme="minorHAnsi" w:hAnsiTheme="minorHAnsi" w:cstheme="minorHAnsi"/>
          <w:b/>
          <w:bCs/>
          <w:color w:val="4472C4" w:themeColor="accent1"/>
          <w:sz w:val="32"/>
          <w:szCs w:val="32"/>
        </w:rPr>
      </w:pPr>
      <w:bookmarkStart w:id="21" w:name="_Toc167729025"/>
      <w:bookmarkEnd w:id="12"/>
      <w:r w:rsidRPr="006A29F7">
        <w:rPr>
          <w:rStyle w:val="Heading2Char"/>
          <w:rFonts w:asciiTheme="minorHAnsi" w:hAnsiTheme="minorHAnsi" w:cstheme="minorHAnsi"/>
          <w:b/>
          <w:bCs/>
          <w:color w:val="4472C4" w:themeColor="accent1"/>
          <w:sz w:val="28"/>
          <w:szCs w:val="28"/>
        </w:rPr>
        <w:t xml:space="preserve">Oversight and </w:t>
      </w:r>
      <w:proofErr w:type="gramStart"/>
      <w:r w:rsidRPr="006A29F7">
        <w:rPr>
          <w:rStyle w:val="Heading2Char"/>
          <w:rFonts w:asciiTheme="minorHAnsi" w:hAnsiTheme="minorHAnsi" w:cstheme="minorHAnsi"/>
          <w:b/>
          <w:bCs/>
          <w:color w:val="4472C4" w:themeColor="accent1"/>
          <w:sz w:val="28"/>
          <w:szCs w:val="28"/>
        </w:rPr>
        <w:t>outcomes</w:t>
      </w:r>
      <w:bookmarkEnd w:id="21"/>
      <w:proofErr w:type="gramEnd"/>
    </w:p>
    <w:p w14:paraId="3CEF48C5" w14:textId="76F5B898" w:rsidR="001E2CFD" w:rsidRDefault="001E2CFD"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1</w:t>
      </w:r>
      <w:r w:rsidR="001259FD" w:rsidRPr="006A29F7">
        <w:rPr>
          <w:rFonts w:asciiTheme="minorHAnsi" w:hAnsiTheme="minorHAnsi" w:cstheme="minorHAnsi"/>
          <w:lang w:eastAsia="en-GB"/>
        </w:rPr>
        <w:t>1</w:t>
      </w:r>
      <w:r w:rsidRPr="006A29F7">
        <w:rPr>
          <w:rFonts w:asciiTheme="minorHAnsi" w:hAnsiTheme="minorHAnsi" w:cstheme="minorHAnsi"/>
          <w:lang w:eastAsia="en-GB"/>
        </w:rPr>
        <w:t>.1</w:t>
      </w:r>
      <w:r w:rsidRPr="006A29F7">
        <w:rPr>
          <w:rFonts w:asciiTheme="minorHAnsi" w:hAnsiTheme="minorHAnsi" w:cstheme="minorHAnsi"/>
        </w:rPr>
        <w:tab/>
      </w:r>
      <w:r w:rsidRPr="006A29F7">
        <w:rPr>
          <w:rFonts w:asciiTheme="minorHAnsi" w:hAnsiTheme="minorHAnsi" w:cstheme="minorHAnsi"/>
          <w:lang w:eastAsia="en-GB"/>
        </w:rPr>
        <w:t xml:space="preserve">We aim to provide high quality services and to welcome, understand and resolve individual complaints </w:t>
      </w:r>
      <w:r w:rsidR="007A0328" w:rsidRPr="006A29F7">
        <w:rPr>
          <w:rFonts w:asciiTheme="minorHAnsi" w:hAnsiTheme="minorHAnsi" w:cstheme="minorHAnsi"/>
          <w:lang w:eastAsia="en-GB"/>
        </w:rPr>
        <w:t xml:space="preserve">within the </w:t>
      </w:r>
      <w:r w:rsidR="009C52DA" w:rsidRPr="006A29F7">
        <w:rPr>
          <w:rFonts w:asciiTheme="minorHAnsi" w:hAnsiTheme="minorHAnsi" w:cstheme="minorHAnsi"/>
          <w:lang w:eastAsia="en-GB"/>
        </w:rPr>
        <w:t>prescribed timescales</w:t>
      </w:r>
      <w:r w:rsidR="005F45A6" w:rsidRPr="006A29F7">
        <w:rPr>
          <w:rFonts w:asciiTheme="minorHAnsi" w:hAnsiTheme="minorHAnsi" w:cstheme="minorHAnsi"/>
          <w:lang w:eastAsia="en-GB"/>
        </w:rPr>
        <w:t xml:space="preserve"> or sooner</w:t>
      </w:r>
      <w:r w:rsidRPr="006A29F7">
        <w:rPr>
          <w:rFonts w:asciiTheme="minorHAnsi" w:hAnsiTheme="minorHAnsi" w:cstheme="minorHAnsi"/>
          <w:lang w:eastAsia="en-GB"/>
        </w:rPr>
        <w:t xml:space="preserve">. We will apply a consistent approach that allows for monitoring. We will learn from complaints to improve our service provision across Housing 21, whilst developing good practice for employees. </w:t>
      </w:r>
      <w:r w:rsidR="008241BF" w:rsidRPr="006A29F7">
        <w:rPr>
          <w:rFonts w:asciiTheme="minorHAnsi" w:hAnsiTheme="minorHAnsi" w:cstheme="minorHAnsi"/>
          <w:lang w:eastAsia="en-GB"/>
        </w:rPr>
        <w:t xml:space="preserve">Where relevant, line managers will include an objective around complaints as part of their quarterly discussion. </w:t>
      </w:r>
    </w:p>
    <w:p w14:paraId="6F7CD4CF" w14:textId="77777777" w:rsidR="003B6FC6" w:rsidRPr="006A29F7" w:rsidRDefault="003B6FC6" w:rsidP="001E2CFD">
      <w:pPr>
        <w:pStyle w:val="CSWparagraphs"/>
        <w:ind w:left="567" w:hanging="567"/>
        <w:rPr>
          <w:rFonts w:asciiTheme="minorHAnsi" w:hAnsiTheme="minorHAnsi" w:cstheme="minorHAnsi"/>
          <w:lang w:eastAsia="en-GB"/>
        </w:rPr>
      </w:pPr>
    </w:p>
    <w:p w14:paraId="0C76E0BD" w14:textId="5996830C" w:rsidR="005A4A0F" w:rsidRPr="006A29F7" w:rsidRDefault="001E2CFD" w:rsidP="005A4A0F">
      <w:pPr>
        <w:pStyle w:val="CSWparagraphs"/>
        <w:ind w:left="567" w:hanging="567"/>
        <w:rPr>
          <w:rFonts w:asciiTheme="minorHAnsi" w:hAnsiTheme="minorHAnsi" w:cstheme="minorHAnsi"/>
        </w:rPr>
      </w:pPr>
      <w:r w:rsidRPr="006A29F7">
        <w:rPr>
          <w:rFonts w:asciiTheme="minorHAnsi" w:hAnsiTheme="minorHAnsi" w:cstheme="minorHAnsi"/>
          <w:lang w:eastAsia="en-GB"/>
        </w:rPr>
        <w:t>1</w:t>
      </w:r>
      <w:r w:rsidR="005248C4" w:rsidRPr="006A29F7">
        <w:rPr>
          <w:rFonts w:asciiTheme="minorHAnsi" w:hAnsiTheme="minorHAnsi" w:cstheme="minorHAnsi"/>
          <w:lang w:eastAsia="en-GB"/>
        </w:rPr>
        <w:t>1</w:t>
      </w:r>
      <w:r w:rsidRPr="006A29F7">
        <w:rPr>
          <w:rFonts w:asciiTheme="minorHAnsi" w:hAnsiTheme="minorHAnsi" w:cstheme="minorHAnsi"/>
          <w:lang w:eastAsia="en-GB"/>
        </w:rPr>
        <w:t>.</w:t>
      </w:r>
      <w:r w:rsidR="00D8153F" w:rsidRPr="006A29F7">
        <w:rPr>
          <w:rFonts w:asciiTheme="minorHAnsi" w:hAnsiTheme="minorHAnsi" w:cstheme="minorHAnsi"/>
          <w:lang w:eastAsia="en-GB"/>
        </w:rPr>
        <w:t>2</w:t>
      </w:r>
      <w:r w:rsidRPr="006A29F7">
        <w:rPr>
          <w:rFonts w:asciiTheme="minorHAnsi" w:hAnsiTheme="minorHAnsi" w:cstheme="minorHAnsi"/>
        </w:rPr>
        <w:tab/>
      </w:r>
      <w:r w:rsidR="00891338" w:rsidRPr="006A29F7">
        <w:rPr>
          <w:rFonts w:asciiTheme="minorHAnsi" w:hAnsiTheme="minorHAnsi" w:cstheme="minorHAnsi"/>
        </w:rPr>
        <w:t>Performance reporting against the key performance indicators is provided to Board, Executive Committees and line management structures</w:t>
      </w:r>
      <w:r w:rsidR="005A4A0F" w:rsidRPr="006A29F7">
        <w:rPr>
          <w:rFonts w:asciiTheme="minorHAnsi" w:hAnsiTheme="minorHAnsi" w:cstheme="minorHAnsi"/>
        </w:rPr>
        <w:t xml:space="preserve"> to </w:t>
      </w:r>
      <w:proofErr w:type="gramStart"/>
      <w:r w:rsidR="005A4A0F" w:rsidRPr="006A29F7">
        <w:rPr>
          <w:rFonts w:asciiTheme="minorHAnsi" w:hAnsiTheme="minorHAnsi" w:cstheme="minorHAnsi"/>
        </w:rPr>
        <w:t>include;</w:t>
      </w:r>
      <w:proofErr w:type="gramEnd"/>
      <w:r w:rsidR="005A4A0F" w:rsidRPr="006A29F7">
        <w:rPr>
          <w:rFonts w:asciiTheme="minorHAnsi" w:hAnsiTheme="minorHAnsi" w:cstheme="minorHAnsi"/>
        </w:rPr>
        <w:t xml:space="preserve"> </w:t>
      </w:r>
    </w:p>
    <w:p w14:paraId="46C82EB8" w14:textId="37C3F38F" w:rsidR="002B5682" w:rsidRPr="006A29F7" w:rsidRDefault="002B5682" w:rsidP="002B5682">
      <w:pPr>
        <w:pStyle w:val="CSWparagraphs"/>
        <w:numPr>
          <w:ilvl w:val="0"/>
          <w:numId w:val="15"/>
        </w:numPr>
        <w:rPr>
          <w:rFonts w:ascii="Calibri" w:hAnsi="Calibri" w:cs="Calibri"/>
          <w:color w:val="000000"/>
          <w:lang w:eastAsia="en-GB"/>
        </w:rPr>
      </w:pPr>
      <w:r w:rsidRPr="006A29F7">
        <w:rPr>
          <w:rFonts w:ascii="Calibri" w:hAnsi="Calibri" w:cs="Calibri"/>
          <w:color w:val="000000"/>
          <w:lang w:eastAsia="en-GB"/>
        </w:rPr>
        <w:t xml:space="preserve">regular updates on the volume, </w:t>
      </w:r>
      <w:proofErr w:type="gramStart"/>
      <w:r w:rsidRPr="006A29F7">
        <w:rPr>
          <w:rFonts w:ascii="Calibri" w:hAnsi="Calibri" w:cs="Calibri"/>
          <w:color w:val="000000"/>
          <w:lang w:eastAsia="en-GB"/>
        </w:rPr>
        <w:t>categories</w:t>
      </w:r>
      <w:proofErr w:type="gramEnd"/>
      <w:r w:rsidRPr="006A29F7">
        <w:rPr>
          <w:rFonts w:ascii="Calibri" w:hAnsi="Calibri" w:cs="Calibri"/>
          <w:color w:val="000000"/>
          <w:lang w:eastAsia="en-GB"/>
        </w:rPr>
        <w:t xml:space="preserve"> and outcomes of complaints, alongside complaint handling performance  </w:t>
      </w:r>
    </w:p>
    <w:p w14:paraId="2D071856" w14:textId="2FA79D71" w:rsidR="00FC159C" w:rsidRPr="006A29F7" w:rsidRDefault="002B5682" w:rsidP="002B5682">
      <w:pPr>
        <w:pStyle w:val="CSWparagraphs"/>
        <w:numPr>
          <w:ilvl w:val="0"/>
          <w:numId w:val="15"/>
        </w:numPr>
        <w:rPr>
          <w:rFonts w:ascii="Calibri" w:hAnsi="Calibri" w:cs="Calibri"/>
          <w:color w:val="000000"/>
          <w:lang w:eastAsia="en-GB"/>
        </w:rPr>
      </w:pPr>
      <w:r w:rsidRPr="006A29F7">
        <w:rPr>
          <w:rFonts w:ascii="Calibri" w:hAnsi="Calibri" w:cs="Calibri"/>
          <w:color w:val="000000"/>
          <w:lang w:eastAsia="en-GB"/>
        </w:rPr>
        <w:t>regular reviews of issues and trends arising from complaint handlin</w:t>
      </w:r>
      <w:r w:rsidR="00FC159C" w:rsidRPr="006A29F7">
        <w:rPr>
          <w:rFonts w:ascii="Calibri" w:hAnsi="Calibri" w:cs="Calibri"/>
          <w:color w:val="000000"/>
          <w:lang w:eastAsia="en-GB"/>
        </w:rPr>
        <w:t>g</w:t>
      </w:r>
    </w:p>
    <w:p w14:paraId="5CB6F7EC" w14:textId="72CC9912" w:rsidR="00330A3F" w:rsidRPr="006A29F7" w:rsidRDefault="00330A3F" w:rsidP="002B5682">
      <w:pPr>
        <w:pStyle w:val="CSWparagraphs"/>
        <w:numPr>
          <w:ilvl w:val="0"/>
          <w:numId w:val="15"/>
        </w:numPr>
        <w:rPr>
          <w:rFonts w:ascii="Calibri" w:hAnsi="Calibri" w:cs="Calibri"/>
          <w:color w:val="000000"/>
          <w:lang w:eastAsia="en-GB"/>
        </w:rPr>
      </w:pPr>
      <w:r w:rsidRPr="006A29F7">
        <w:rPr>
          <w:rFonts w:ascii="Calibri" w:hAnsi="Calibri" w:cs="Calibri"/>
          <w:color w:val="000000"/>
          <w:lang w:eastAsia="en-GB"/>
        </w:rPr>
        <w:t xml:space="preserve">regular </w:t>
      </w:r>
      <w:r w:rsidR="002E7E04" w:rsidRPr="006A29F7">
        <w:rPr>
          <w:rFonts w:ascii="Calibri" w:hAnsi="Calibri" w:cs="Calibri"/>
          <w:color w:val="000000"/>
          <w:lang w:eastAsia="en-GB"/>
        </w:rPr>
        <w:t xml:space="preserve">reports around wider </w:t>
      </w:r>
      <w:r w:rsidRPr="006A29F7">
        <w:rPr>
          <w:rFonts w:ascii="Calibri" w:hAnsi="Calibri" w:cs="Calibri"/>
          <w:color w:val="000000"/>
          <w:lang w:eastAsia="en-GB"/>
        </w:rPr>
        <w:t xml:space="preserve">lessons learnt and service improvements where </w:t>
      </w:r>
      <w:proofErr w:type="gramStart"/>
      <w:r w:rsidRPr="006A29F7">
        <w:rPr>
          <w:rFonts w:ascii="Calibri" w:hAnsi="Calibri" w:cs="Calibri"/>
          <w:color w:val="000000"/>
          <w:lang w:eastAsia="en-GB"/>
        </w:rPr>
        <w:t>applicable</w:t>
      </w:r>
      <w:proofErr w:type="gramEnd"/>
    </w:p>
    <w:p w14:paraId="08B5143A" w14:textId="122EEB57" w:rsidR="002B5682" w:rsidRPr="006A29F7" w:rsidRDefault="002B5682" w:rsidP="002B5682">
      <w:pPr>
        <w:pStyle w:val="CSWparagraphs"/>
        <w:numPr>
          <w:ilvl w:val="0"/>
          <w:numId w:val="15"/>
        </w:numPr>
        <w:rPr>
          <w:rFonts w:ascii="Calibri" w:hAnsi="Calibri" w:cs="Calibri"/>
          <w:color w:val="000000"/>
          <w:lang w:eastAsia="en-GB"/>
        </w:rPr>
      </w:pPr>
      <w:r w:rsidRPr="006A29F7">
        <w:rPr>
          <w:rFonts w:ascii="Calibri" w:hAnsi="Calibri" w:cs="Calibri"/>
          <w:color w:val="000000"/>
          <w:lang w:eastAsia="en-GB"/>
        </w:rPr>
        <w:t xml:space="preserve">regular updates on the outcomes of the Ombudsman’s investigations and progress made in complying with orders related to severe maladministration findings and </w:t>
      </w:r>
    </w:p>
    <w:p w14:paraId="25D59E35" w14:textId="77777777" w:rsidR="002B5682" w:rsidRPr="005A0FFB" w:rsidRDefault="002B5682" w:rsidP="002B5682">
      <w:pPr>
        <w:pStyle w:val="CSWparagraphs"/>
        <w:numPr>
          <w:ilvl w:val="0"/>
          <w:numId w:val="15"/>
        </w:numPr>
        <w:rPr>
          <w:rFonts w:ascii="Calibri" w:hAnsi="Calibri" w:cs="Calibri"/>
          <w:color w:val="000000"/>
          <w:lang w:eastAsia="en-GB"/>
        </w:rPr>
      </w:pPr>
      <w:r w:rsidRPr="006A29F7">
        <w:rPr>
          <w:rFonts w:ascii="Calibri" w:hAnsi="Calibri" w:cs="Calibri"/>
          <w:color w:val="000000"/>
          <w:lang w:eastAsia="en-GB"/>
        </w:rPr>
        <w:t xml:space="preserve">an annual complaints performance and service improvement report.  </w:t>
      </w:r>
      <w:r w:rsidRPr="006A29F7">
        <w:rPr>
          <w:rFonts w:ascii="Calibri" w:hAnsi="Calibri" w:cs="Calibri"/>
        </w:rPr>
        <w:t xml:space="preserve"> </w:t>
      </w:r>
    </w:p>
    <w:p w14:paraId="505F0704" w14:textId="77777777" w:rsidR="005A0FFB" w:rsidRPr="006A29F7" w:rsidRDefault="005A0FFB" w:rsidP="005A0FFB">
      <w:pPr>
        <w:pStyle w:val="CSWparagraphs"/>
        <w:ind w:left="1287" w:firstLine="0"/>
        <w:rPr>
          <w:rFonts w:ascii="Calibri" w:hAnsi="Calibri" w:cs="Calibri"/>
          <w:color w:val="000000"/>
          <w:lang w:eastAsia="en-GB"/>
        </w:rPr>
      </w:pPr>
    </w:p>
    <w:p w14:paraId="53E2FE6A" w14:textId="34D6B783" w:rsidR="00195BA9" w:rsidRPr="006A29F7" w:rsidRDefault="005248C4" w:rsidP="00040283">
      <w:pPr>
        <w:pStyle w:val="CSWparagraphs"/>
        <w:ind w:left="567" w:hanging="567"/>
        <w:rPr>
          <w:rFonts w:ascii="Calibri" w:hAnsi="Calibri" w:cs="Calibri"/>
        </w:rPr>
      </w:pPr>
      <w:r w:rsidRPr="006A29F7">
        <w:rPr>
          <w:rFonts w:asciiTheme="minorHAnsi" w:hAnsiTheme="minorHAnsi" w:cstheme="minorHAnsi"/>
        </w:rPr>
        <w:t>11.</w:t>
      </w:r>
      <w:r w:rsidR="00D8153F" w:rsidRPr="006A29F7">
        <w:rPr>
          <w:rFonts w:asciiTheme="minorHAnsi" w:hAnsiTheme="minorHAnsi" w:cstheme="minorHAnsi"/>
        </w:rPr>
        <w:t>3</w:t>
      </w:r>
      <w:r w:rsidRPr="006A29F7">
        <w:rPr>
          <w:rFonts w:asciiTheme="minorHAnsi" w:hAnsiTheme="minorHAnsi" w:cstheme="minorHAnsi"/>
        </w:rPr>
        <w:tab/>
      </w:r>
      <w:r w:rsidR="004E6449" w:rsidRPr="006A29F7">
        <w:rPr>
          <w:rFonts w:asciiTheme="minorHAnsi" w:hAnsiTheme="minorHAnsi" w:cstheme="minorHAnsi"/>
        </w:rPr>
        <w:t>Housing 21’s</w:t>
      </w:r>
      <w:r w:rsidR="008D00A8">
        <w:rPr>
          <w:rFonts w:asciiTheme="minorHAnsi" w:hAnsiTheme="minorHAnsi" w:cstheme="minorHAnsi"/>
        </w:rPr>
        <w:t xml:space="preserve"> has an</w:t>
      </w:r>
      <w:r w:rsidR="004E6449" w:rsidRPr="006A29F7">
        <w:rPr>
          <w:rFonts w:asciiTheme="minorHAnsi" w:hAnsiTheme="minorHAnsi" w:cstheme="minorHAnsi"/>
        </w:rPr>
        <w:t xml:space="preserve"> </w:t>
      </w:r>
      <w:r w:rsidR="004E6449" w:rsidRPr="006A29F7">
        <w:rPr>
          <w:rFonts w:ascii="Calibri" w:hAnsi="Calibri" w:cs="Calibri"/>
        </w:rPr>
        <w:t>appointed Member Responsible for Complaints (the MRC) who sit</w:t>
      </w:r>
      <w:r w:rsidR="004E6449">
        <w:rPr>
          <w:rFonts w:ascii="Calibri" w:hAnsi="Calibri" w:cs="Calibri"/>
        </w:rPr>
        <w:t>s</w:t>
      </w:r>
      <w:r w:rsidR="004E6449" w:rsidRPr="006A29F7">
        <w:rPr>
          <w:rFonts w:ascii="Calibri" w:hAnsi="Calibri" w:cs="Calibri"/>
        </w:rPr>
        <w:t xml:space="preserve"> on our Board. The MRC </w:t>
      </w:r>
      <w:r w:rsidR="004E6449" w:rsidRPr="006A29F7">
        <w:rPr>
          <w:rFonts w:ascii="Calibri" w:hAnsi="Calibri" w:cs="Calibri"/>
          <w:color w:val="000000"/>
          <w:lang w:eastAsia="en-GB"/>
        </w:rPr>
        <w:t>ha</w:t>
      </w:r>
      <w:r w:rsidR="004E6449">
        <w:rPr>
          <w:rFonts w:ascii="Calibri" w:hAnsi="Calibri" w:cs="Calibri"/>
          <w:color w:val="000000"/>
          <w:lang w:eastAsia="en-GB"/>
        </w:rPr>
        <w:t>s</w:t>
      </w:r>
      <w:r w:rsidR="004E6449" w:rsidRPr="006A29F7">
        <w:rPr>
          <w:rFonts w:ascii="Calibri" w:hAnsi="Calibri" w:cs="Calibri"/>
          <w:color w:val="000000"/>
          <w:lang w:eastAsia="en-GB"/>
        </w:rPr>
        <w:t xml:space="preserve"> lead responsibility for complaints to support a positive complaint handling culture and are responsible for ensuring the governing body receives regular information on complaints that provides insight on our complaint handling performance.</w:t>
      </w:r>
    </w:p>
    <w:p w14:paraId="03C478D5" w14:textId="77777777" w:rsidR="00195BA9" w:rsidRPr="006A29F7" w:rsidRDefault="00195BA9" w:rsidP="006B66DA">
      <w:pPr>
        <w:pStyle w:val="CSWparagraphs"/>
        <w:ind w:left="567" w:hanging="567"/>
        <w:rPr>
          <w:rFonts w:asciiTheme="minorHAnsi" w:hAnsiTheme="minorHAnsi" w:cstheme="minorHAnsi"/>
        </w:rPr>
      </w:pPr>
    </w:p>
    <w:p w14:paraId="2408AEDE" w14:textId="79695A39" w:rsidR="00D45945" w:rsidRPr="006A29F7" w:rsidRDefault="005248C4" w:rsidP="005248C4">
      <w:pPr>
        <w:pStyle w:val="CSWparagraphs"/>
        <w:ind w:left="567" w:hanging="567"/>
        <w:rPr>
          <w:rFonts w:asciiTheme="minorHAnsi" w:hAnsiTheme="minorHAnsi" w:cstheme="minorHAnsi"/>
        </w:rPr>
      </w:pPr>
      <w:r w:rsidRPr="006A29F7">
        <w:rPr>
          <w:rFonts w:asciiTheme="minorHAnsi" w:hAnsiTheme="minorHAnsi" w:cstheme="minorHAnsi"/>
        </w:rPr>
        <w:t>11.</w:t>
      </w:r>
      <w:r w:rsidR="00D8153F" w:rsidRPr="006A29F7">
        <w:rPr>
          <w:rFonts w:asciiTheme="minorHAnsi" w:hAnsiTheme="minorHAnsi" w:cstheme="minorHAnsi"/>
        </w:rPr>
        <w:t>4</w:t>
      </w:r>
      <w:r w:rsidRPr="006A29F7">
        <w:rPr>
          <w:rFonts w:asciiTheme="minorHAnsi" w:hAnsiTheme="minorHAnsi" w:cstheme="minorHAnsi"/>
        </w:rPr>
        <w:tab/>
      </w:r>
      <w:r w:rsidR="00901E2A" w:rsidRPr="006A29F7">
        <w:rPr>
          <w:rFonts w:asciiTheme="minorHAnsi" w:hAnsiTheme="minorHAnsi" w:cstheme="minorHAnsi"/>
        </w:rPr>
        <w:t>The Managing Director for Retirement Living is our appointed</w:t>
      </w:r>
      <w:r w:rsidR="00330F49" w:rsidRPr="006A29F7">
        <w:rPr>
          <w:rFonts w:asciiTheme="minorHAnsi" w:hAnsiTheme="minorHAnsi" w:cstheme="minorHAnsi"/>
        </w:rPr>
        <w:t xml:space="preserve"> Executive Member for </w:t>
      </w:r>
      <w:r w:rsidR="00901E2A" w:rsidRPr="006A29F7">
        <w:rPr>
          <w:rFonts w:asciiTheme="minorHAnsi" w:hAnsiTheme="minorHAnsi" w:cstheme="minorHAnsi"/>
        </w:rPr>
        <w:t>C</w:t>
      </w:r>
      <w:r w:rsidR="00330F49" w:rsidRPr="006A29F7">
        <w:rPr>
          <w:rFonts w:asciiTheme="minorHAnsi" w:hAnsiTheme="minorHAnsi" w:cstheme="minorHAnsi"/>
        </w:rPr>
        <w:t>omplaints</w:t>
      </w:r>
      <w:r w:rsidR="00D45945" w:rsidRPr="006A29F7">
        <w:rPr>
          <w:rFonts w:asciiTheme="minorHAnsi" w:hAnsiTheme="minorHAnsi" w:cstheme="minorHAnsi"/>
        </w:rPr>
        <w:t xml:space="preserve"> as the </w:t>
      </w:r>
      <w:r w:rsidR="00D45945" w:rsidRPr="006A29F7">
        <w:rPr>
          <w:rFonts w:asciiTheme="minorHAnsi" w:hAnsiTheme="minorHAnsi" w:cstheme="minorHAnsi"/>
          <w:lang w:eastAsia="en-GB"/>
        </w:rPr>
        <w:t>lead person accountable for complaint handling. They are responsible for assessing themes or trends to identify potential systemic issues, serious risks, or policies and procedures that require revision</w:t>
      </w:r>
      <w:r w:rsidR="00602A83" w:rsidRPr="006A29F7">
        <w:rPr>
          <w:rFonts w:asciiTheme="minorHAnsi" w:hAnsiTheme="minorHAnsi" w:cstheme="minorHAnsi"/>
          <w:lang w:eastAsia="en-GB"/>
        </w:rPr>
        <w:t xml:space="preserve"> and the provision of informat</w:t>
      </w:r>
      <w:r w:rsidR="009D674E" w:rsidRPr="006A29F7">
        <w:rPr>
          <w:rFonts w:asciiTheme="minorHAnsi" w:hAnsiTheme="minorHAnsi" w:cstheme="minorHAnsi"/>
          <w:lang w:eastAsia="en-GB"/>
        </w:rPr>
        <w:t>i</w:t>
      </w:r>
      <w:r w:rsidR="00602A83" w:rsidRPr="006A29F7">
        <w:rPr>
          <w:rFonts w:asciiTheme="minorHAnsi" w:hAnsiTheme="minorHAnsi" w:cstheme="minorHAnsi"/>
          <w:lang w:eastAsia="en-GB"/>
        </w:rPr>
        <w:t>on to the MRC’s</w:t>
      </w:r>
      <w:r w:rsidR="00602A83" w:rsidRPr="006A29F7">
        <w:rPr>
          <w:rFonts w:asciiTheme="minorHAnsi" w:hAnsiTheme="minorHAnsi" w:cstheme="minorHAnsi"/>
        </w:rPr>
        <w:t xml:space="preserve">.  </w:t>
      </w:r>
    </w:p>
    <w:p w14:paraId="013DF6CF" w14:textId="77777777" w:rsidR="004653BB" w:rsidRPr="006A29F7" w:rsidRDefault="004653BB" w:rsidP="005C6200">
      <w:pPr>
        <w:pStyle w:val="CSWparagraphs"/>
        <w:ind w:left="567" w:firstLine="0"/>
        <w:rPr>
          <w:rFonts w:asciiTheme="minorHAnsi" w:hAnsiTheme="minorHAnsi" w:cstheme="minorHAnsi"/>
        </w:rPr>
      </w:pPr>
    </w:p>
    <w:p w14:paraId="12CC20DA" w14:textId="28BF694D" w:rsidR="004653BB" w:rsidRPr="006A29F7" w:rsidRDefault="005248C4" w:rsidP="005248C4">
      <w:pPr>
        <w:pStyle w:val="CSWparagraphs"/>
        <w:ind w:left="567" w:hanging="567"/>
        <w:rPr>
          <w:rFonts w:asciiTheme="minorHAnsi" w:hAnsiTheme="minorHAnsi" w:cstheme="minorHAnsi"/>
        </w:rPr>
      </w:pPr>
      <w:r w:rsidRPr="006A29F7">
        <w:rPr>
          <w:rFonts w:asciiTheme="minorHAnsi" w:hAnsiTheme="minorHAnsi" w:cstheme="minorHAnsi"/>
        </w:rPr>
        <w:t>11.</w:t>
      </w:r>
      <w:r w:rsidR="00D8153F" w:rsidRPr="006A29F7">
        <w:rPr>
          <w:rFonts w:asciiTheme="minorHAnsi" w:hAnsiTheme="minorHAnsi" w:cstheme="minorHAnsi"/>
        </w:rPr>
        <w:t>5</w:t>
      </w:r>
      <w:r w:rsidRPr="006A29F7">
        <w:rPr>
          <w:rFonts w:asciiTheme="minorHAnsi" w:hAnsiTheme="minorHAnsi" w:cstheme="minorHAnsi"/>
        </w:rPr>
        <w:t xml:space="preserve"> </w:t>
      </w:r>
      <w:r w:rsidRPr="006A29F7">
        <w:rPr>
          <w:rFonts w:asciiTheme="minorHAnsi" w:hAnsiTheme="minorHAnsi" w:cstheme="minorHAnsi"/>
        </w:rPr>
        <w:tab/>
      </w:r>
      <w:r w:rsidR="004653BB" w:rsidRPr="006A29F7">
        <w:rPr>
          <w:rFonts w:asciiTheme="minorHAnsi" w:hAnsiTheme="minorHAnsi" w:cstheme="minorHAnsi"/>
        </w:rPr>
        <w:t xml:space="preserve">Performance updates will also be shared </w:t>
      </w:r>
      <w:r w:rsidR="00D32F94" w:rsidRPr="006A29F7">
        <w:rPr>
          <w:rFonts w:asciiTheme="minorHAnsi" w:hAnsiTheme="minorHAnsi" w:cstheme="minorHAnsi"/>
        </w:rPr>
        <w:t xml:space="preserve">with the Resident Complaint Panel, and </w:t>
      </w:r>
      <w:r w:rsidR="002E7E04" w:rsidRPr="006A29F7">
        <w:rPr>
          <w:rFonts w:asciiTheme="minorHAnsi" w:hAnsiTheme="minorHAnsi" w:cstheme="minorHAnsi"/>
        </w:rPr>
        <w:t>all residents</w:t>
      </w:r>
      <w:r w:rsidR="00D32F94" w:rsidRPr="006A29F7">
        <w:rPr>
          <w:rFonts w:asciiTheme="minorHAnsi" w:hAnsiTheme="minorHAnsi" w:cstheme="minorHAnsi"/>
        </w:rPr>
        <w:t xml:space="preserve"> via scheme newsletters, the website and the Annual Report</w:t>
      </w:r>
      <w:r w:rsidR="005A0FFB">
        <w:rPr>
          <w:rFonts w:asciiTheme="minorHAnsi" w:hAnsiTheme="minorHAnsi" w:cstheme="minorHAnsi"/>
        </w:rPr>
        <w:t xml:space="preserve"> alongside the Complaint Handling Code </w:t>
      </w:r>
      <w:r w:rsidR="00F01DE3">
        <w:rPr>
          <w:rFonts w:asciiTheme="minorHAnsi" w:hAnsiTheme="minorHAnsi" w:cstheme="minorHAnsi"/>
        </w:rPr>
        <w:t>self-assessment and Board response to the Annual Report.</w:t>
      </w:r>
    </w:p>
    <w:p w14:paraId="55FD7638" w14:textId="77777777" w:rsidR="00D45945" w:rsidRPr="006A29F7" w:rsidRDefault="00D45945" w:rsidP="00D45945">
      <w:pPr>
        <w:pStyle w:val="CSWparagraphs"/>
        <w:ind w:left="0" w:firstLine="0"/>
        <w:rPr>
          <w:rFonts w:asciiTheme="minorHAnsi" w:hAnsiTheme="minorHAnsi" w:cstheme="minorHAnsi"/>
          <w:lang w:eastAsia="en-GB"/>
        </w:rPr>
      </w:pPr>
    </w:p>
    <w:p w14:paraId="670A8290" w14:textId="15C0542E" w:rsidR="006B66DA" w:rsidRPr="006A29F7" w:rsidRDefault="006B66DA" w:rsidP="006B66DA">
      <w:pPr>
        <w:pStyle w:val="CSWparagraphs"/>
        <w:ind w:left="567" w:hanging="567"/>
        <w:rPr>
          <w:rFonts w:asciiTheme="minorHAnsi" w:hAnsiTheme="minorHAnsi" w:cstheme="minorHAnsi"/>
          <w:lang w:eastAsia="en-GB"/>
        </w:rPr>
      </w:pPr>
    </w:p>
    <w:p w14:paraId="296BA016" w14:textId="1D5F98AF" w:rsidR="00A95178" w:rsidRPr="00857AF6" w:rsidRDefault="0005050B" w:rsidP="0073643C">
      <w:pPr>
        <w:pStyle w:val="Heading2"/>
        <w:rPr>
          <w:rFonts w:asciiTheme="minorHAnsi" w:hAnsiTheme="minorHAnsi" w:cstheme="minorHAnsi"/>
          <w:b/>
          <w:bCs/>
          <w:color w:val="4472C4" w:themeColor="accent1"/>
          <w:sz w:val="28"/>
          <w:szCs w:val="28"/>
          <w:lang w:eastAsia="en-GB"/>
        </w:rPr>
      </w:pPr>
      <w:bookmarkStart w:id="22" w:name="_Toc167729026"/>
      <w:r w:rsidRPr="00857AF6">
        <w:rPr>
          <w:rFonts w:asciiTheme="minorHAnsi" w:hAnsiTheme="minorHAnsi" w:cstheme="minorHAnsi"/>
          <w:b/>
          <w:bCs/>
          <w:color w:val="4472C4" w:themeColor="accent1"/>
          <w:sz w:val="28"/>
          <w:szCs w:val="28"/>
          <w:lang w:eastAsia="en-GB"/>
        </w:rPr>
        <w:t>12</w:t>
      </w:r>
      <w:r w:rsidR="00651642" w:rsidRPr="00857AF6">
        <w:rPr>
          <w:rFonts w:asciiTheme="minorHAnsi" w:hAnsiTheme="minorHAnsi" w:cstheme="minorHAnsi"/>
          <w:b/>
          <w:bCs/>
          <w:color w:val="4472C4" w:themeColor="accent1"/>
          <w:sz w:val="28"/>
          <w:szCs w:val="28"/>
          <w:lang w:eastAsia="en-GB"/>
        </w:rPr>
        <w:t>.</w:t>
      </w:r>
      <w:r w:rsidRPr="00857AF6">
        <w:rPr>
          <w:rFonts w:asciiTheme="minorHAnsi" w:hAnsiTheme="minorHAnsi" w:cstheme="minorHAnsi"/>
          <w:b/>
          <w:bCs/>
          <w:color w:val="4472C4" w:themeColor="accent1"/>
          <w:sz w:val="28"/>
          <w:szCs w:val="28"/>
          <w:lang w:eastAsia="en-GB"/>
        </w:rPr>
        <w:tab/>
      </w:r>
      <w:r w:rsidR="00CE4002" w:rsidRPr="00857AF6">
        <w:rPr>
          <w:rFonts w:asciiTheme="minorHAnsi" w:hAnsiTheme="minorHAnsi" w:cstheme="minorHAnsi"/>
          <w:b/>
          <w:bCs/>
          <w:color w:val="4472C4" w:themeColor="accent1"/>
          <w:sz w:val="28"/>
          <w:szCs w:val="28"/>
          <w:lang w:eastAsia="en-GB"/>
        </w:rPr>
        <w:t>Resident Satisfaction</w:t>
      </w:r>
      <w:bookmarkEnd w:id="22"/>
    </w:p>
    <w:p w14:paraId="3540C742" w14:textId="530FCB57" w:rsidR="00F84330" w:rsidRDefault="001476A6" w:rsidP="00040283">
      <w:pPr>
        <w:ind w:left="567" w:hanging="567"/>
        <w:rPr>
          <w:sz w:val="24"/>
          <w:szCs w:val="24"/>
        </w:rPr>
      </w:pPr>
      <w:r w:rsidRPr="006A29F7">
        <w:t xml:space="preserve">12.1 </w:t>
      </w:r>
      <w:r w:rsidR="00E54BD3" w:rsidRPr="006A29F7">
        <w:tab/>
      </w:r>
      <w:r w:rsidR="00F84330" w:rsidRPr="006A29F7">
        <w:rPr>
          <w:sz w:val="24"/>
          <w:szCs w:val="24"/>
        </w:rPr>
        <w:t xml:space="preserve">We measure resident satisfaction with our complaints process on a regular basis, with a monthly complaints survey for those who have made a formal complaint to us. This survey gives residents an opportunity to express their satisfaction with </w:t>
      </w:r>
      <w:proofErr w:type="gramStart"/>
      <w:r w:rsidR="00F84330" w:rsidRPr="006A29F7">
        <w:rPr>
          <w:sz w:val="24"/>
          <w:szCs w:val="24"/>
        </w:rPr>
        <w:t>particular aspects</w:t>
      </w:r>
      <w:proofErr w:type="gramEnd"/>
      <w:r w:rsidR="00F84330" w:rsidRPr="006A29F7">
        <w:rPr>
          <w:sz w:val="24"/>
          <w:szCs w:val="24"/>
        </w:rPr>
        <w:t xml:space="preserve"> of the complaints process, such as timeliness and it being a neutral process. It also provides an opportunity for residents to give their open comments on areas for improvement. Reporting takes place on a quarterly </w:t>
      </w:r>
      <w:r w:rsidR="00285F9E" w:rsidRPr="006A29F7">
        <w:rPr>
          <w:sz w:val="24"/>
          <w:szCs w:val="24"/>
        </w:rPr>
        <w:t>basis, and</w:t>
      </w:r>
      <w:r w:rsidR="00F84330" w:rsidRPr="006A29F7">
        <w:rPr>
          <w:sz w:val="24"/>
          <w:szCs w:val="24"/>
        </w:rPr>
        <w:t xml:space="preserve"> the results are shared with members of the Executive team</w:t>
      </w:r>
      <w:r w:rsidR="002369CF" w:rsidRPr="006A29F7">
        <w:rPr>
          <w:sz w:val="24"/>
          <w:szCs w:val="24"/>
        </w:rPr>
        <w:t xml:space="preserve">, </w:t>
      </w:r>
      <w:r w:rsidR="00285F9E" w:rsidRPr="006A29F7">
        <w:rPr>
          <w:sz w:val="24"/>
          <w:szCs w:val="24"/>
        </w:rPr>
        <w:t>Resident C</w:t>
      </w:r>
      <w:r w:rsidR="00F84330" w:rsidRPr="006A29F7">
        <w:rPr>
          <w:sz w:val="24"/>
          <w:szCs w:val="24"/>
        </w:rPr>
        <w:t xml:space="preserve">omplaints </w:t>
      </w:r>
      <w:r w:rsidR="00285F9E" w:rsidRPr="006A29F7">
        <w:rPr>
          <w:sz w:val="24"/>
          <w:szCs w:val="24"/>
        </w:rPr>
        <w:t>P</w:t>
      </w:r>
      <w:r w:rsidR="00F84330" w:rsidRPr="006A29F7">
        <w:rPr>
          <w:sz w:val="24"/>
          <w:szCs w:val="24"/>
        </w:rPr>
        <w:t>anel</w:t>
      </w:r>
      <w:r w:rsidR="002369CF" w:rsidRPr="006A29F7">
        <w:rPr>
          <w:sz w:val="24"/>
          <w:szCs w:val="24"/>
        </w:rPr>
        <w:t xml:space="preserve"> and</w:t>
      </w:r>
      <w:r w:rsidR="000E3EBF" w:rsidRPr="006A29F7">
        <w:rPr>
          <w:sz w:val="24"/>
          <w:szCs w:val="24"/>
        </w:rPr>
        <w:t xml:space="preserve"> to line management structures </w:t>
      </w:r>
      <w:r w:rsidR="0087364C" w:rsidRPr="006A29F7">
        <w:rPr>
          <w:sz w:val="24"/>
          <w:szCs w:val="24"/>
        </w:rPr>
        <w:t>through their p</w:t>
      </w:r>
      <w:r w:rsidR="002369CF" w:rsidRPr="006A29F7">
        <w:rPr>
          <w:sz w:val="24"/>
          <w:szCs w:val="24"/>
        </w:rPr>
        <w:t xml:space="preserve">erformance </w:t>
      </w:r>
      <w:r w:rsidR="0087364C" w:rsidRPr="006A29F7">
        <w:rPr>
          <w:sz w:val="24"/>
          <w:szCs w:val="24"/>
        </w:rPr>
        <w:t>r</w:t>
      </w:r>
      <w:r w:rsidR="002369CF" w:rsidRPr="006A29F7">
        <w:rPr>
          <w:sz w:val="24"/>
          <w:szCs w:val="24"/>
        </w:rPr>
        <w:t>eporting</w:t>
      </w:r>
      <w:r w:rsidR="00F84330" w:rsidRPr="006A29F7">
        <w:rPr>
          <w:sz w:val="24"/>
          <w:szCs w:val="24"/>
        </w:rPr>
        <w:t>.</w:t>
      </w:r>
    </w:p>
    <w:p w14:paraId="637D1D20" w14:textId="77777777" w:rsidR="00662EDF" w:rsidRPr="006A29F7" w:rsidRDefault="00662EDF" w:rsidP="00662EDF">
      <w:pPr>
        <w:spacing w:after="0"/>
        <w:ind w:left="567" w:hanging="567"/>
        <w:rPr>
          <w:rFonts w:eastAsiaTheme="minorHAnsi"/>
          <w:sz w:val="24"/>
          <w:szCs w:val="24"/>
        </w:rPr>
      </w:pPr>
    </w:p>
    <w:p w14:paraId="15EE5309" w14:textId="4A2A07E5" w:rsidR="006447EA" w:rsidRPr="006A29F7" w:rsidRDefault="00E54BD3" w:rsidP="00040283">
      <w:pPr>
        <w:ind w:left="567" w:hanging="567"/>
        <w:rPr>
          <w:sz w:val="24"/>
          <w:szCs w:val="24"/>
        </w:rPr>
      </w:pPr>
      <w:r w:rsidRPr="006A29F7">
        <w:rPr>
          <w:sz w:val="24"/>
          <w:szCs w:val="24"/>
        </w:rPr>
        <w:t>12.2</w:t>
      </w:r>
      <w:r w:rsidR="000F2949" w:rsidRPr="006A29F7">
        <w:rPr>
          <w:sz w:val="24"/>
          <w:szCs w:val="24"/>
        </w:rPr>
        <w:tab/>
      </w:r>
      <w:r w:rsidR="00F84330" w:rsidRPr="006A29F7">
        <w:rPr>
          <w:sz w:val="24"/>
          <w:szCs w:val="24"/>
        </w:rPr>
        <w:t>Complaint satisfaction at a national level is measured annually through our Residents’ Survey, which includes</w:t>
      </w:r>
      <w:r w:rsidR="008D00A8">
        <w:rPr>
          <w:sz w:val="24"/>
          <w:szCs w:val="24"/>
        </w:rPr>
        <w:t xml:space="preserve"> the</w:t>
      </w:r>
      <w:r w:rsidR="00F84330" w:rsidRPr="006A29F7">
        <w:rPr>
          <w:sz w:val="24"/>
          <w:szCs w:val="24"/>
        </w:rPr>
        <w:t xml:space="preserve"> Tenant Satisfaction Measures (TSMs) set out by the Regulator of Social Housing. One TSM covers complaint </w:t>
      </w:r>
      <w:proofErr w:type="gramStart"/>
      <w:r w:rsidR="00F84330" w:rsidRPr="006A29F7">
        <w:rPr>
          <w:sz w:val="24"/>
          <w:szCs w:val="24"/>
        </w:rPr>
        <w:t>handling in particular, and</w:t>
      </w:r>
      <w:proofErr w:type="gramEnd"/>
      <w:r w:rsidR="00F84330" w:rsidRPr="006A29F7">
        <w:rPr>
          <w:sz w:val="24"/>
          <w:szCs w:val="24"/>
        </w:rPr>
        <w:t xml:space="preserve"> the satisfaction score from this measure is used as a key performance indicator. A summary report of our annual TSM results is shared widely across the organisation, as well as individual scheme reports.</w:t>
      </w:r>
    </w:p>
    <w:p w14:paraId="7C2761CE" w14:textId="2DD44F64" w:rsidR="001E2CFD" w:rsidRPr="006A29F7" w:rsidRDefault="00651642" w:rsidP="32EF8AFD">
      <w:pPr>
        <w:pStyle w:val="CSWHeadings"/>
        <w:numPr>
          <w:ilvl w:val="0"/>
          <w:numId w:val="18"/>
        </w:numPr>
        <w:rPr>
          <w:rStyle w:val="Heading2Char"/>
          <w:rFonts w:asciiTheme="minorHAnsi" w:hAnsiTheme="minorHAnsi" w:cstheme="minorBidi"/>
          <w:b/>
          <w:bCs/>
          <w:color w:val="4472C4" w:themeColor="accent1"/>
          <w:sz w:val="28"/>
          <w:szCs w:val="28"/>
        </w:rPr>
      </w:pPr>
      <w:r w:rsidRPr="32EF8AFD">
        <w:rPr>
          <w:rStyle w:val="Heading2Char"/>
          <w:rFonts w:asciiTheme="minorHAnsi" w:hAnsiTheme="minorHAnsi" w:cstheme="minorBidi"/>
          <w:b/>
          <w:bCs/>
          <w:color w:val="4472C4" w:themeColor="accent1"/>
          <w:sz w:val="28"/>
          <w:szCs w:val="28"/>
        </w:rPr>
        <w:t xml:space="preserve"> </w:t>
      </w:r>
      <w:bookmarkStart w:id="23" w:name="_Toc167729027"/>
      <w:r w:rsidR="001E2CFD" w:rsidRPr="32EF8AFD">
        <w:rPr>
          <w:rStyle w:val="Heading2Char"/>
          <w:rFonts w:asciiTheme="minorHAnsi" w:hAnsiTheme="minorHAnsi" w:cstheme="minorBidi"/>
          <w:b/>
          <w:bCs/>
          <w:color w:val="4472C4" w:themeColor="accent1"/>
          <w:sz w:val="28"/>
          <w:szCs w:val="28"/>
        </w:rPr>
        <w:t xml:space="preserve">How we work with unreasonably </w:t>
      </w:r>
      <w:r w:rsidR="00A20F3B" w:rsidRPr="32EF8AFD">
        <w:rPr>
          <w:rStyle w:val="Heading2Char"/>
          <w:rFonts w:asciiTheme="minorHAnsi" w:hAnsiTheme="minorHAnsi" w:cstheme="minorBidi"/>
          <w:b/>
          <w:bCs/>
          <w:color w:val="4472C4" w:themeColor="accent1"/>
          <w:sz w:val="28"/>
          <w:szCs w:val="28"/>
        </w:rPr>
        <w:t>behaviour around</w:t>
      </w:r>
      <w:r w:rsidR="001E2CFD" w:rsidRPr="32EF8AFD">
        <w:rPr>
          <w:rStyle w:val="Heading2Char"/>
          <w:rFonts w:asciiTheme="minorHAnsi" w:hAnsiTheme="minorHAnsi" w:cstheme="minorBidi"/>
          <w:b/>
          <w:bCs/>
          <w:color w:val="4472C4" w:themeColor="accent1"/>
          <w:sz w:val="28"/>
          <w:szCs w:val="28"/>
        </w:rPr>
        <w:t xml:space="preserve"> complain</w:t>
      </w:r>
      <w:r w:rsidR="003B6FC6">
        <w:rPr>
          <w:rStyle w:val="Heading2Char"/>
          <w:rFonts w:asciiTheme="minorHAnsi" w:hAnsiTheme="minorHAnsi" w:cstheme="minorBidi"/>
          <w:b/>
          <w:bCs/>
          <w:color w:val="4472C4" w:themeColor="accent1"/>
          <w:sz w:val="28"/>
          <w:szCs w:val="28"/>
        </w:rPr>
        <w:t>t</w:t>
      </w:r>
      <w:r w:rsidR="00A20F3B" w:rsidRPr="32EF8AFD">
        <w:rPr>
          <w:rStyle w:val="Heading2Char"/>
          <w:rFonts w:asciiTheme="minorHAnsi" w:hAnsiTheme="minorHAnsi" w:cstheme="minorBidi"/>
          <w:b/>
          <w:bCs/>
          <w:color w:val="4472C4" w:themeColor="accent1"/>
          <w:sz w:val="28"/>
          <w:szCs w:val="28"/>
        </w:rPr>
        <w:t>s</w:t>
      </w:r>
      <w:bookmarkEnd w:id="23"/>
      <w:r w:rsidR="001E2CFD" w:rsidRPr="32EF8AFD">
        <w:rPr>
          <w:rStyle w:val="Heading2Char"/>
          <w:rFonts w:asciiTheme="minorHAnsi" w:hAnsiTheme="minorHAnsi" w:cstheme="minorBidi"/>
          <w:b/>
          <w:bCs/>
          <w:color w:val="4472C4" w:themeColor="accent1"/>
          <w:sz w:val="28"/>
          <w:szCs w:val="28"/>
        </w:rPr>
        <w:t xml:space="preserve"> </w:t>
      </w:r>
    </w:p>
    <w:p w14:paraId="0DE00437" w14:textId="30B7E81A" w:rsidR="001E2CFD" w:rsidRPr="006A29F7" w:rsidRDefault="001E2CFD"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1</w:t>
      </w:r>
      <w:r w:rsidR="001259FD" w:rsidRPr="006A29F7">
        <w:rPr>
          <w:rFonts w:asciiTheme="minorHAnsi" w:hAnsiTheme="minorHAnsi" w:cstheme="minorHAnsi"/>
          <w:lang w:eastAsia="en-GB"/>
        </w:rPr>
        <w:t>3</w:t>
      </w:r>
      <w:r w:rsidRPr="006A29F7">
        <w:rPr>
          <w:rFonts w:asciiTheme="minorHAnsi" w:hAnsiTheme="minorHAnsi" w:cstheme="minorHAnsi"/>
          <w:lang w:eastAsia="en-GB"/>
        </w:rPr>
        <w:t>.1</w:t>
      </w:r>
      <w:r w:rsidRPr="006A29F7">
        <w:rPr>
          <w:rFonts w:asciiTheme="minorHAnsi" w:hAnsiTheme="minorHAnsi" w:cstheme="minorHAnsi"/>
          <w:lang w:eastAsia="en-GB"/>
        </w:rPr>
        <w:tab/>
        <w:t xml:space="preserve">Employees will inevitably </w:t>
      </w:r>
      <w:proofErr w:type="gramStart"/>
      <w:r w:rsidRPr="006A29F7">
        <w:rPr>
          <w:rFonts w:asciiTheme="minorHAnsi" w:hAnsiTheme="minorHAnsi" w:cstheme="minorHAnsi"/>
          <w:lang w:eastAsia="en-GB"/>
        </w:rPr>
        <w:t>come into contact with</w:t>
      </w:r>
      <w:proofErr w:type="gramEnd"/>
      <w:r w:rsidRPr="006A29F7">
        <w:rPr>
          <w:rFonts w:asciiTheme="minorHAnsi" w:hAnsiTheme="minorHAnsi" w:cstheme="minorHAnsi"/>
          <w:lang w:eastAsia="en-GB"/>
        </w:rPr>
        <w:t xml:space="preserve"> a small number of </w:t>
      </w:r>
      <w:r w:rsidR="007E725B" w:rsidRPr="006A29F7">
        <w:rPr>
          <w:rFonts w:asciiTheme="minorHAnsi" w:hAnsiTheme="minorHAnsi" w:cstheme="minorHAnsi"/>
          <w:lang w:eastAsia="en-GB"/>
        </w:rPr>
        <w:t xml:space="preserve">complainants </w:t>
      </w:r>
      <w:r w:rsidRPr="006A29F7">
        <w:rPr>
          <w:rFonts w:asciiTheme="minorHAnsi" w:hAnsiTheme="minorHAnsi" w:cstheme="minorHAnsi"/>
          <w:lang w:eastAsia="en-GB"/>
        </w:rPr>
        <w:t xml:space="preserve">who complain; but in doing so take up an unwarranted amount of time and/or impede the investigation of their or another person’s complaint. </w:t>
      </w:r>
      <w:r w:rsidRPr="006A29F7">
        <w:rPr>
          <w:rFonts w:asciiTheme="minorHAnsi" w:hAnsiTheme="minorHAnsi" w:cstheme="minorHAnsi"/>
          <w:lang w:eastAsia="en-GB"/>
        </w:rPr>
        <w:br/>
      </w:r>
    </w:p>
    <w:p w14:paraId="660E6681" w14:textId="0DE2E398" w:rsidR="001E2CFD" w:rsidRPr="006A29F7" w:rsidRDefault="001E2CFD" w:rsidP="001E2CFD">
      <w:pPr>
        <w:autoSpaceDE w:val="0"/>
        <w:autoSpaceDN w:val="0"/>
        <w:adjustRightInd w:val="0"/>
        <w:spacing w:after="0"/>
        <w:ind w:left="567" w:hanging="567"/>
        <w:rPr>
          <w:rFonts w:asciiTheme="minorHAnsi" w:eastAsia="Times New Roman" w:hAnsiTheme="minorHAnsi" w:cstheme="minorHAnsi"/>
          <w:sz w:val="24"/>
          <w:szCs w:val="24"/>
          <w:lang w:eastAsia="en-GB"/>
        </w:rPr>
      </w:pPr>
      <w:r w:rsidRPr="006A29F7">
        <w:rPr>
          <w:rFonts w:asciiTheme="minorHAnsi" w:eastAsia="Times New Roman" w:hAnsiTheme="minorHAnsi" w:cstheme="minorHAnsi"/>
          <w:sz w:val="24"/>
          <w:szCs w:val="24"/>
          <w:lang w:eastAsia="en-GB"/>
        </w:rPr>
        <w:lastRenderedPageBreak/>
        <w:t>1</w:t>
      </w:r>
      <w:r w:rsidR="001259FD" w:rsidRPr="006A29F7">
        <w:rPr>
          <w:rFonts w:asciiTheme="minorHAnsi" w:eastAsia="Times New Roman" w:hAnsiTheme="minorHAnsi" w:cstheme="minorHAnsi"/>
          <w:sz w:val="24"/>
          <w:szCs w:val="24"/>
          <w:lang w:eastAsia="en-GB"/>
        </w:rPr>
        <w:t>3</w:t>
      </w:r>
      <w:r w:rsidRPr="006A29F7">
        <w:rPr>
          <w:rFonts w:asciiTheme="minorHAnsi" w:eastAsia="Times New Roman" w:hAnsiTheme="minorHAnsi" w:cstheme="minorHAnsi"/>
          <w:sz w:val="24"/>
          <w:szCs w:val="24"/>
          <w:lang w:eastAsia="en-GB"/>
        </w:rPr>
        <w:t>.2</w:t>
      </w:r>
      <w:r w:rsidRPr="006A29F7">
        <w:rPr>
          <w:rFonts w:asciiTheme="minorHAnsi" w:eastAsia="Times New Roman" w:hAnsiTheme="minorHAnsi" w:cstheme="minorHAnsi"/>
          <w:sz w:val="24"/>
          <w:szCs w:val="24"/>
          <w:lang w:eastAsia="en-GB"/>
        </w:rPr>
        <w:tab/>
        <w:t xml:space="preserve">We have adopted the Local Government and Social Care Ombudsman’s definition: </w:t>
      </w:r>
    </w:p>
    <w:p w14:paraId="26A7543F" w14:textId="77777777" w:rsidR="00614354" w:rsidRPr="006A29F7" w:rsidRDefault="00614354" w:rsidP="001E2CFD">
      <w:pPr>
        <w:autoSpaceDE w:val="0"/>
        <w:autoSpaceDN w:val="0"/>
        <w:adjustRightInd w:val="0"/>
        <w:spacing w:after="0"/>
        <w:ind w:left="567" w:hanging="567"/>
        <w:rPr>
          <w:rFonts w:asciiTheme="minorHAnsi" w:eastAsia="Times New Roman" w:hAnsiTheme="minorHAnsi" w:cstheme="minorHAnsi"/>
          <w:sz w:val="24"/>
          <w:szCs w:val="24"/>
          <w:lang w:eastAsia="en-GB"/>
        </w:rPr>
      </w:pPr>
    </w:p>
    <w:p w14:paraId="7AD2FD61" w14:textId="40DC92E7" w:rsidR="001E2CFD" w:rsidRPr="006A29F7" w:rsidRDefault="001E2CFD" w:rsidP="00D8153F">
      <w:pPr>
        <w:autoSpaceDE w:val="0"/>
        <w:autoSpaceDN w:val="0"/>
        <w:adjustRightInd w:val="0"/>
        <w:spacing w:after="0"/>
        <w:ind w:left="567"/>
        <w:jc w:val="center"/>
        <w:rPr>
          <w:rFonts w:asciiTheme="minorHAnsi" w:eastAsia="Times New Roman" w:hAnsiTheme="minorHAnsi" w:cstheme="minorHAnsi"/>
          <w:sz w:val="24"/>
          <w:szCs w:val="24"/>
          <w:lang w:eastAsia="en-GB"/>
        </w:rPr>
      </w:pPr>
      <w:r w:rsidRPr="006A29F7">
        <w:rPr>
          <w:rFonts w:asciiTheme="minorHAnsi" w:eastAsia="Times New Roman" w:hAnsiTheme="minorHAnsi" w:cstheme="minorHAnsi"/>
          <w:sz w:val="24"/>
          <w:szCs w:val="24"/>
          <w:lang w:eastAsia="en-GB"/>
        </w:rPr>
        <w:t>“For us, unreasonable and unreasonably persistent complainants are those complainants who, because of the nature or frequency of their contacts with an organisation, hinder the organisation’s consideration of their, or other people’s, complaints.”</w:t>
      </w:r>
    </w:p>
    <w:p w14:paraId="09BC7F22" w14:textId="77777777" w:rsidR="00614354" w:rsidRPr="006A29F7" w:rsidRDefault="00614354" w:rsidP="001E2CFD">
      <w:pPr>
        <w:autoSpaceDE w:val="0"/>
        <w:autoSpaceDN w:val="0"/>
        <w:adjustRightInd w:val="0"/>
        <w:spacing w:after="0"/>
        <w:ind w:left="567" w:hanging="567"/>
        <w:jc w:val="center"/>
        <w:rPr>
          <w:rFonts w:asciiTheme="minorHAnsi" w:eastAsia="Times New Roman" w:hAnsiTheme="minorHAnsi" w:cstheme="minorHAnsi"/>
          <w:sz w:val="24"/>
          <w:szCs w:val="24"/>
          <w:lang w:eastAsia="en-GB"/>
        </w:rPr>
      </w:pPr>
    </w:p>
    <w:p w14:paraId="029582D6" w14:textId="4CBF6278" w:rsidR="001E2CFD" w:rsidRPr="006A29F7" w:rsidRDefault="001E2CFD" w:rsidP="001E2CFD">
      <w:pPr>
        <w:autoSpaceDE w:val="0"/>
        <w:autoSpaceDN w:val="0"/>
        <w:adjustRightInd w:val="0"/>
        <w:spacing w:after="0"/>
        <w:ind w:left="567" w:hanging="567"/>
        <w:rPr>
          <w:rFonts w:asciiTheme="minorHAnsi" w:eastAsia="Times New Roman" w:hAnsiTheme="minorHAnsi" w:cstheme="minorHAnsi"/>
          <w:sz w:val="24"/>
          <w:szCs w:val="24"/>
          <w:lang w:eastAsia="en-GB"/>
        </w:rPr>
      </w:pPr>
      <w:r w:rsidRPr="006A29F7">
        <w:rPr>
          <w:rFonts w:asciiTheme="minorHAnsi" w:eastAsia="Times New Roman" w:hAnsiTheme="minorHAnsi" w:cstheme="minorHAnsi"/>
          <w:sz w:val="24"/>
          <w:szCs w:val="24"/>
          <w:lang w:eastAsia="en-GB"/>
        </w:rPr>
        <w:t>1</w:t>
      </w:r>
      <w:r w:rsidR="001259FD" w:rsidRPr="006A29F7">
        <w:rPr>
          <w:rFonts w:asciiTheme="minorHAnsi" w:eastAsia="Times New Roman" w:hAnsiTheme="minorHAnsi" w:cstheme="minorHAnsi"/>
          <w:sz w:val="24"/>
          <w:szCs w:val="24"/>
          <w:lang w:eastAsia="en-GB"/>
        </w:rPr>
        <w:t>3</w:t>
      </w:r>
      <w:r w:rsidRPr="006A29F7">
        <w:rPr>
          <w:rFonts w:asciiTheme="minorHAnsi" w:eastAsia="Times New Roman" w:hAnsiTheme="minorHAnsi" w:cstheme="minorHAnsi"/>
          <w:sz w:val="24"/>
          <w:szCs w:val="24"/>
          <w:lang w:eastAsia="en-GB"/>
        </w:rPr>
        <w:t>.3</w:t>
      </w:r>
      <w:r w:rsidRPr="006A29F7">
        <w:rPr>
          <w:rFonts w:asciiTheme="minorHAnsi" w:eastAsia="Times New Roman" w:hAnsiTheme="minorHAnsi" w:cstheme="minorHAnsi"/>
          <w:sz w:val="24"/>
          <w:szCs w:val="24"/>
          <w:lang w:eastAsia="en-GB"/>
        </w:rPr>
        <w:tab/>
        <w:t xml:space="preserve">When dealing with such complainants we will ensure that we do so consistently, </w:t>
      </w:r>
      <w:proofErr w:type="gramStart"/>
      <w:r w:rsidRPr="006A29F7">
        <w:rPr>
          <w:rFonts w:asciiTheme="minorHAnsi" w:eastAsia="Times New Roman" w:hAnsiTheme="minorHAnsi" w:cstheme="minorHAnsi"/>
          <w:sz w:val="24"/>
          <w:szCs w:val="24"/>
          <w:lang w:eastAsia="en-GB"/>
        </w:rPr>
        <w:t>fairly</w:t>
      </w:r>
      <w:proofErr w:type="gramEnd"/>
      <w:r w:rsidRPr="006A29F7">
        <w:rPr>
          <w:rFonts w:asciiTheme="minorHAnsi" w:eastAsia="Times New Roman" w:hAnsiTheme="minorHAnsi" w:cstheme="minorHAnsi"/>
          <w:sz w:val="24"/>
          <w:szCs w:val="24"/>
          <w:lang w:eastAsia="en-GB"/>
        </w:rPr>
        <w:t xml:space="preserve"> and reasonably. We do not view behaviour as unreasonable just because someone is assertive or determined.</w:t>
      </w:r>
    </w:p>
    <w:p w14:paraId="3CC90FED" w14:textId="77777777" w:rsidR="001E2CFD" w:rsidRPr="006A29F7" w:rsidRDefault="001E2CFD" w:rsidP="001E2CFD">
      <w:pPr>
        <w:pStyle w:val="CSWparagraphs"/>
        <w:rPr>
          <w:rFonts w:asciiTheme="minorHAnsi" w:hAnsiTheme="minorHAnsi" w:cstheme="minorHAnsi"/>
          <w:lang w:eastAsia="en-GB"/>
        </w:rPr>
      </w:pPr>
    </w:p>
    <w:p w14:paraId="0874DC2F" w14:textId="66A25E8C" w:rsidR="001E2CFD" w:rsidRPr="006A29F7" w:rsidRDefault="001E2CFD" w:rsidP="001E2CFD">
      <w:pPr>
        <w:pStyle w:val="CSWparagraphs"/>
        <w:ind w:left="567" w:hanging="567"/>
        <w:rPr>
          <w:rFonts w:asciiTheme="minorHAnsi" w:hAnsiTheme="minorHAnsi" w:cstheme="minorHAnsi"/>
          <w:lang w:eastAsia="en-GB"/>
        </w:rPr>
      </w:pPr>
      <w:r w:rsidRPr="006A29F7">
        <w:rPr>
          <w:rFonts w:asciiTheme="minorHAnsi" w:hAnsiTheme="minorHAnsi" w:cstheme="minorHAnsi"/>
          <w:lang w:eastAsia="en-GB"/>
        </w:rPr>
        <w:t>1</w:t>
      </w:r>
      <w:r w:rsidR="001259FD" w:rsidRPr="006A29F7">
        <w:rPr>
          <w:rFonts w:asciiTheme="minorHAnsi" w:hAnsiTheme="minorHAnsi" w:cstheme="minorHAnsi"/>
          <w:lang w:eastAsia="en-GB"/>
        </w:rPr>
        <w:t>3</w:t>
      </w:r>
      <w:r w:rsidRPr="006A29F7">
        <w:rPr>
          <w:rFonts w:asciiTheme="minorHAnsi" w:hAnsiTheme="minorHAnsi" w:cstheme="minorHAnsi"/>
          <w:lang w:eastAsia="en-GB"/>
        </w:rPr>
        <w:t>.4</w:t>
      </w:r>
      <w:r w:rsidRPr="006A29F7">
        <w:rPr>
          <w:rFonts w:asciiTheme="minorHAnsi" w:hAnsiTheme="minorHAnsi" w:cstheme="minorHAnsi"/>
          <w:lang w:eastAsia="en-GB"/>
        </w:rPr>
        <w:tab/>
      </w:r>
      <w:r w:rsidR="009321F1" w:rsidRPr="006A29F7">
        <w:rPr>
          <w:rFonts w:asciiTheme="minorHAnsi" w:hAnsiTheme="minorHAnsi" w:cstheme="minorHAnsi"/>
          <w:lang w:eastAsia="en-GB"/>
        </w:rPr>
        <w:t xml:space="preserve">Employees should reference our Managing Unreasonable Behaviour Policy. </w:t>
      </w:r>
      <w:r w:rsidRPr="006A29F7">
        <w:rPr>
          <w:rFonts w:asciiTheme="minorHAnsi" w:hAnsiTheme="minorHAnsi" w:cstheme="minorHAnsi"/>
          <w:lang w:eastAsia="en-GB"/>
        </w:rPr>
        <w:t xml:space="preserve">Any restrictions being considered on a resident’s contact due to unacceptable behaviour should be appropriate to their needs and should demonstrate regard for the provisions of the Equality Act 2010. </w:t>
      </w:r>
    </w:p>
    <w:p w14:paraId="062F9C78" w14:textId="77777777" w:rsidR="001E2CFD" w:rsidRPr="006A29F7" w:rsidRDefault="001E2CFD" w:rsidP="001E2CFD">
      <w:pPr>
        <w:spacing w:after="0"/>
        <w:rPr>
          <w:rFonts w:asciiTheme="minorHAnsi" w:hAnsiTheme="minorHAnsi" w:cstheme="minorHAnsi"/>
          <w:sz w:val="24"/>
          <w:szCs w:val="24"/>
          <w:lang w:eastAsia="en-GB"/>
        </w:rPr>
      </w:pPr>
    </w:p>
    <w:p w14:paraId="6B924D35" w14:textId="77777777" w:rsidR="001E2CFD" w:rsidRPr="006A29F7" w:rsidRDefault="001E2CFD" w:rsidP="000F2949">
      <w:pPr>
        <w:pStyle w:val="CSWHeadings"/>
        <w:numPr>
          <w:ilvl w:val="0"/>
          <w:numId w:val="17"/>
        </w:numPr>
        <w:spacing w:before="0"/>
        <w:rPr>
          <w:rStyle w:val="Heading2Char"/>
          <w:rFonts w:asciiTheme="minorHAnsi" w:hAnsiTheme="minorHAnsi" w:cstheme="minorHAnsi"/>
          <w:b/>
          <w:bCs/>
          <w:color w:val="4472C4" w:themeColor="accent1"/>
          <w:sz w:val="28"/>
          <w:szCs w:val="28"/>
        </w:rPr>
      </w:pPr>
      <w:bookmarkStart w:id="24" w:name="_Toc167729028"/>
      <w:r w:rsidRPr="006A29F7">
        <w:rPr>
          <w:rStyle w:val="Heading2Char"/>
          <w:rFonts w:asciiTheme="minorHAnsi" w:hAnsiTheme="minorHAnsi" w:cstheme="minorHAnsi"/>
          <w:b/>
          <w:bCs/>
          <w:color w:val="4472C4" w:themeColor="accent1"/>
          <w:sz w:val="28"/>
          <w:szCs w:val="28"/>
        </w:rPr>
        <w:t>Data Retention</w:t>
      </w:r>
      <w:bookmarkEnd w:id="24"/>
      <w:r w:rsidRPr="006A29F7">
        <w:rPr>
          <w:rStyle w:val="Heading2Char"/>
          <w:rFonts w:asciiTheme="minorHAnsi" w:hAnsiTheme="minorHAnsi" w:cstheme="minorHAnsi"/>
          <w:b/>
          <w:bCs/>
          <w:color w:val="4472C4" w:themeColor="accent1"/>
          <w:sz w:val="28"/>
          <w:szCs w:val="28"/>
        </w:rPr>
        <w:t xml:space="preserve"> </w:t>
      </w:r>
    </w:p>
    <w:p w14:paraId="66A8CB22" w14:textId="35CD549A" w:rsidR="001E2CFD" w:rsidRPr="006A29F7" w:rsidRDefault="001E2CFD" w:rsidP="001E2CFD">
      <w:pPr>
        <w:spacing w:after="0"/>
        <w:ind w:left="567" w:hanging="567"/>
        <w:rPr>
          <w:rFonts w:asciiTheme="minorHAnsi" w:hAnsiTheme="minorHAnsi" w:cstheme="minorHAnsi"/>
          <w:color w:val="1F497D"/>
          <w:sz w:val="24"/>
          <w:szCs w:val="24"/>
        </w:rPr>
      </w:pPr>
      <w:r w:rsidRPr="006A29F7">
        <w:rPr>
          <w:rStyle w:val="CSWparagraphsChar"/>
          <w:rFonts w:asciiTheme="minorHAnsi" w:eastAsia="Calibri" w:hAnsiTheme="minorHAnsi" w:cstheme="minorHAnsi"/>
        </w:rPr>
        <w:t>1</w:t>
      </w:r>
      <w:r w:rsidR="001259FD" w:rsidRPr="006A29F7">
        <w:rPr>
          <w:rStyle w:val="CSWparagraphsChar"/>
          <w:rFonts w:asciiTheme="minorHAnsi" w:eastAsia="Calibri" w:hAnsiTheme="minorHAnsi" w:cstheme="minorHAnsi"/>
        </w:rPr>
        <w:t>4</w:t>
      </w:r>
      <w:r w:rsidRPr="006A29F7">
        <w:rPr>
          <w:rStyle w:val="CSWparagraphsChar"/>
          <w:rFonts w:asciiTheme="minorHAnsi" w:eastAsia="Calibri" w:hAnsiTheme="minorHAnsi" w:cstheme="minorHAnsi"/>
        </w:rPr>
        <w:t>.1</w:t>
      </w:r>
      <w:r w:rsidRPr="006A29F7">
        <w:rPr>
          <w:rFonts w:asciiTheme="minorHAnsi" w:hAnsiTheme="minorHAnsi" w:cstheme="minorHAnsi"/>
          <w:sz w:val="24"/>
          <w:szCs w:val="24"/>
        </w:rPr>
        <w:tab/>
      </w:r>
      <w:r w:rsidRPr="006A29F7">
        <w:rPr>
          <w:rStyle w:val="CSWparagraphsChar"/>
          <w:rFonts w:asciiTheme="minorHAnsi" w:eastAsia="Calibri" w:hAnsiTheme="minorHAnsi" w:cstheme="minorHAnsi"/>
        </w:rPr>
        <w:t>The data retention period relating to complaints and compliments has been set as the life of the tenancy plus 12 months. This supports the requirement for previous relevant complaint investigations to be included in current complaints where required. Should</w:t>
      </w:r>
      <w:r w:rsidRPr="006A29F7">
        <w:rPr>
          <w:rFonts w:asciiTheme="minorHAnsi" w:hAnsiTheme="minorHAnsi" w:cstheme="minorHAnsi"/>
          <w:sz w:val="24"/>
          <w:szCs w:val="24"/>
        </w:rPr>
        <w:t xml:space="preserve"> the complaint link to an ongoing legal case then we will retain the data in line with the Limitation Act.</w:t>
      </w:r>
    </w:p>
    <w:p w14:paraId="7485D24E" w14:textId="77777777" w:rsidR="001E2CFD" w:rsidRPr="006A29F7" w:rsidRDefault="001E2CFD" w:rsidP="001E2CFD">
      <w:pPr>
        <w:autoSpaceDE w:val="0"/>
        <w:autoSpaceDN w:val="0"/>
        <w:adjustRightInd w:val="0"/>
        <w:spacing w:after="0"/>
        <w:rPr>
          <w:rFonts w:asciiTheme="minorHAnsi" w:hAnsiTheme="minorHAnsi" w:cstheme="minorHAnsi"/>
          <w:b/>
          <w:sz w:val="24"/>
          <w:szCs w:val="24"/>
          <w:lang w:eastAsia="en-GB"/>
        </w:rPr>
      </w:pPr>
    </w:p>
    <w:p w14:paraId="4CE1FD4F" w14:textId="4065559A" w:rsidR="001E2CFD" w:rsidRPr="00290904" w:rsidRDefault="000F2949" w:rsidP="003B6FC6">
      <w:pPr>
        <w:pStyle w:val="Heading2"/>
        <w:rPr>
          <w:rFonts w:ascii="Calibri" w:hAnsi="Calibri" w:cs="Calibri"/>
          <w:b/>
          <w:bCs/>
          <w:color w:val="0070C0"/>
          <w:sz w:val="28"/>
          <w:szCs w:val="28"/>
        </w:rPr>
      </w:pPr>
      <w:bookmarkStart w:id="25" w:name="_Toc167729029"/>
      <w:r w:rsidRPr="00290904">
        <w:rPr>
          <w:rFonts w:ascii="Calibri" w:hAnsi="Calibri" w:cs="Calibri"/>
          <w:b/>
          <w:bCs/>
          <w:color w:val="0070C0"/>
          <w:sz w:val="28"/>
          <w:szCs w:val="28"/>
        </w:rPr>
        <w:t xml:space="preserve">15. </w:t>
      </w:r>
      <w:r w:rsidR="001E2CFD" w:rsidRPr="00290904">
        <w:rPr>
          <w:rFonts w:ascii="Calibri" w:hAnsi="Calibri" w:cs="Calibri"/>
          <w:b/>
          <w:bCs/>
          <w:color w:val="0070C0"/>
          <w:sz w:val="28"/>
          <w:szCs w:val="28"/>
        </w:rPr>
        <w:t>Other related policies and procedures</w:t>
      </w:r>
      <w:bookmarkEnd w:id="25"/>
    </w:p>
    <w:p w14:paraId="14BFAD06"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Complaints and Compliments Management Guidance</w:t>
      </w:r>
    </w:p>
    <w:p w14:paraId="185D732F"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Anti-Social Behaviour Policy and Procedure</w:t>
      </w:r>
    </w:p>
    <w:p w14:paraId="541887CC"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Safeguarding Adults Policy and Procedure</w:t>
      </w:r>
    </w:p>
    <w:p w14:paraId="4C1E8004" w14:textId="7E121B10" w:rsidR="001E2CFD" w:rsidRPr="006A29F7" w:rsidRDefault="002C2C7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Managing Unreasonable Behaviour Policy</w:t>
      </w:r>
    </w:p>
    <w:p w14:paraId="4921EA4D" w14:textId="0E3AC82B"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 xml:space="preserve">Compensation and </w:t>
      </w:r>
      <w:r w:rsidR="006317A2" w:rsidRPr="006A29F7">
        <w:rPr>
          <w:rFonts w:asciiTheme="minorHAnsi" w:eastAsia="Times New Roman" w:hAnsiTheme="minorHAnsi" w:cstheme="minorHAnsi"/>
          <w:sz w:val="24"/>
          <w:szCs w:val="24"/>
        </w:rPr>
        <w:t xml:space="preserve">Remedies </w:t>
      </w:r>
      <w:r w:rsidRPr="006A29F7">
        <w:rPr>
          <w:rFonts w:asciiTheme="minorHAnsi" w:eastAsia="Times New Roman" w:hAnsiTheme="minorHAnsi" w:cstheme="minorHAnsi"/>
          <w:sz w:val="24"/>
          <w:szCs w:val="24"/>
        </w:rPr>
        <w:t>Policy and Procedure</w:t>
      </w:r>
    </w:p>
    <w:p w14:paraId="35266570"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 xml:space="preserve">Social Media Policy </w:t>
      </w:r>
    </w:p>
    <w:p w14:paraId="1D0E4EE2"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GDPR Policy and procedures</w:t>
      </w:r>
    </w:p>
    <w:p w14:paraId="48F4FBBC" w14:textId="77777777" w:rsidR="001E2CFD" w:rsidRPr="006A29F7" w:rsidRDefault="001E2CFD"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 xml:space="preserve">Whistleblowing Policy </w:t>
      </w:r>
    </w:p>
    <w:p w14:paraId="21529BC3" w14:textId="651081B3" w:rsidR="00682FA3" w:rsidRDefault="00682FA3" w:rsidP="001E2CFD">
      <w:pPr>
        <w:pStyle w:val="ListParagraph"/>
        <w:numPr>
          <w:ilvl w:val="0"/>
          <w:numId w:val="4"/>
        </w:numPr>
        <w:ind w:left="993" w:hanging="284"/>
        <w:rPr>
          <w:rFonts w:asciiTheme="minorHAnsi" w:eastAsia="Times New Roman" w:hAnsiTheme="minorHAnsi" w:cstheme="minorHAnsi"/>
          <w:sz w:val="24"/>
          <w:szCs w:val="24"/>
        </w:rPr>
      </w:pPr>
      <w:r w:rsidRPr="006A29F7">
        <w:rPr>
          <w:rFonts w:asciiTheme="minorHAnsi" w:eastAsia="Times New Roman" w:hAnsiTheme="minorHAnsi" w:cstheme="minorHAnsi"/>
          <w:sz w:val="24"/>
          <w:szCs w:val="24"/>
        </w:rPr>
        <w:t>Alternative Formats Policy and Procedure</w:t>
      </w:r>
    </w:p>
    <w:p w14:paraId="353F9ABC" w14:textId="409ADA3E" w:rsidR="00B45C37" w:rsidRPr="00B45C37" w:rsidRDefault="00B45C37" w:rsidP="001E2CFD">
      <w:pPr>
        <w:pStyle w:val="ListParagraph"/>
        <w:numPr>
          <w:ilvl w:val="0"/>
          <w:numId w:val="4"/>
        </w:numPr>
        <w:ind w:left="993" w:hanging="284"/>
        <w:rPr>
          <w:rFonts w:asciiTheme="minorHAnsi" w:eastAsia="Times New Roman" w:hAnsiTheme="minorHAnsi" w:cstheme="minorHAnsi"/>
          <w:sz w:val="24"/>
          <w:szCs w:val="24"/>
        </w:rPr>
      </w:pPr>
      <w:r w:rsidRPr="00B45C37">
        <w:rPr>
          <w:sz w:val="24"/>
          <w:szCs w:val="24"/>
        </w:rPr>
        <w:t>Reasonable Adjustments/Alternative Formats Policy and Procedure</w:t>
      </w:r>
    </w:p>
    <w:p w14:paraId="6A534693" w14:textId="15AB72B9" w:rsidR="00AA6A6C" w:rsidRPr="00290904" w:rsidRDefault="000F2949" w:rsidP="000F2949">
      <w:pPr>
        <w:pStyle w:val="Heading2"/>
        <w:rPr>
          <w:rFonts w:asciiTheme="minorHAnsi" w:hAnsiTheme="minorHAnsi" w:cstheme="minorHAnsi"/>
          <w:b/>
          <w:bCs/>
          <w:color w:val="0070C0"/>
          <w:sz w:val="28"/>
          <w:szCs w:val="28"/>
        </w:rPr>
      </w:pPr>
      <w:bookmarkStart w:id="26" w:name="_Toc167729030"/>
      <w:r w:rsidRPr="00290904">
        <w:rPr>
          <w:rFonts w:asciiTheme="minorHAnsi" w:hAnsiTheme="minorHAnsi" w:cstheme="minorHAnsi"/>
          <w:b/>
          <w:bCs/>
          <w:color w:val="0070C0"/>
          <w:sz w:val="28"/>
          <w:szCs w:val="28"/>
        </w:rPr>
        <w:t xml:space="preserve">16. </w:t>
      </w:r>
      <w:r w:rsidR="00AA6A6C" w:rsidRPr="00290904">
        <w:rPr>
          <w:rFonts w:asciiTheme="minorHAnsi" w:hAnsiTheme="minorHAnsi" w:cstheme="minorHAnsi"/>
          <w:b/>
          <w:bCs/>
          <w:color w:val="0070C0"/>
          <w:sz w:val="28"/>
          <w:szCs w:val="28"/>
        </w:rPr>
        <w:t>Legislation or regulatory requirements</w:t>
      </w:r>
      <w:bookmarkEnd w:id="26"/>
    </w:p>
    <w:p w14:paraId="21114385"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Housing Act 1985, 1988, 1996 and 2004</w:t>
      </w:r>
    </w:p>
    <w:p w14:paraId="2E57F63F"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Localism Act 2011</w:t>
      </w:r>
    </w:p>
    <w:p w14:paraId="7F8E99D0"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Landlord and Tenant Act 1985</w:t>
      </w:r>
    </w:p>
    <w:p w14:paraId="1CAFB2FB"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Equality Act 2010</w:t>
      </w:r>
    </w:p>
    <w:p w14:paraId="61651376" w14:textId="77777777" w:rsidR="00BB07DF" w:rsidRPr="00BB07DF" w:rsidRDefault="00BB07DF"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BB07DF">
        <w:rPr>
          <w:rFonts w:asciiTheme="minorHAnsi" w:hAnsiTheme="minorHAnsi" w:cstheme="minorHAnsi"/>
          <w:sz w:val="24"/>
          <w:szCs w:val="24"/>
        </w:rPr>
        <w:t>Transparency, Influence and Accountability Standard</w:t>
      </w:r>
    </w:p>
    <w:p w14:paraId="00C65EC2" w14:textId="0A3654EF"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lastRenderedPageBreak/>
        <w:t>Data Protection Act 2018</w:t>
      </w:r>
      <w:r w:rsidRPr="006A29F7">
        <w:rPr>
          <w:rFonts w:asciiTheme="minorHAnsi" w:hAnsiTheme="minorHAnsi" w:cstheme="minorHAnsi"/>
          <w:sz w:val="24"/>
          <w:szCs w:val="24"/>
        </w:rPr>
        <w:t xml:space="preserve"> </w:t>
      </w:r>
    </w:p>
    <w:p w14:paraId="552DE402"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The Regulator of Social Housing</w:t>
      </w:r>
    </w:p>
    <w:p w14:paraId="5C910F05"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General Data Protection Regulation</w:t>
      </w:r>
    </w:p>
    <w:p w14:paraId="6EA40E15" w14:textId="77777777" w:rsidR="00AA6A6C" w:rsidRPr="006A29F7" w:rsidRDefault="00AA6A6C"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The Social Housing (Regulation) Act 2023</w:t>
      </w:r>
    </w:p>
    <w:p w14:paraId="2E7E1E0D" w14:textId="78A6F33C" w:rsidR="001E6A7E" w:rsidRPr="006A29F7" w:rsidRDefault="001E6A7E" w:rsidP="00CE4002">
      <w:pPr>
        <w:pStyle w:val="ListParagraph"/>
        <w:numPr>
          <w:ilvl w:val="0"/>
          <w:numId w:val="14"/>
        </w:numPr>
        <w:spacing w:after="0" w:line="240" w:lineRule="auto"/>
        <w:contextualSpacing w:val="0"/>
        <w:rPr>
          <w:rFonts w:asciiTheme="minorHAnsi" w:hAnsiTheme="minorHAnsi" w:cstheme="minorHAnsi"/>
          <w:bCs/>
          <w:sz w:val="24"/>
          <w:szCs w:val="24"/>
        </w:rPr>
      </w:pPr>
      <w:r w:rsidRPr="006A29F7">
        <w:rPr>
          <w:rFonts w:asciiTheme="minorHAnsi" w:hAnsiTheme="minorHAnsi" w:cstheme="minorHAnsi"/>
          <w:bCs/>
          <w:sz w:val="24"/>
          <w:szCs w:val="24"/>
        </w:rPr>
        <w:t>Housing Ombudsman Service Complaint Handling Code 2024</w:t>
      </w:r>
    </w:p>
    <w:p w14:paraId="28F68743" w14:textId="191123BE" w:rsidR="00392497" w:rsidRPr="006A29F7" w:rsidRDefault="00392497" w:rsidP="00392497">
      <w:pPr>
        <w:rPr>
          <w:rFonts w:asciiTheme="minorHAnsi" w:eastAsia="Times New Roman" w:hAnsiTheme="minorHAnsi" w:cstheme="minorHAnsi"/>
          <w:sz w:val="24"/>
          <w:szCs w:val="24"/>
        </w:rPr>
      </w:pPr>
    </w:p>
    <w:p w14:paraId="4194FE2D" w14:textId="0BE7C923" w:rsidR="00186BE6" w:rsidRPr="006A29F7" w:rsidRDefault="00186BE6" w:rsidP="00392497">
      <w:pPr>
        <w:rPr>
          <w:rFonts w:asciiTheme="minorHAnsi" w:eastAsia="Times New Roman" w:hAnsiTheme="minorHAnsi" w:cstheme="minorHAnsi"/>
          <w:sz w:val="24"/>
          <w:szCs w:val="24"/>
        </w:rPr>
      </w:pPr>
    </w:p>
    <w:p w14:paraId="561BED73" w14:textId="3A799D33" w:rsidR="00186BE6" w:rsidRPr="006A29F7" w:rsidRDefault="00186BE6" w:rsidP="00392497">
      <w:pPr>
        <w:rPr>
          <w:rFonts w:asciiTheme="minorHAnsi" w:eastAsia="Times New Roman" w:hAnsiTheme="minorHAnsi" w:cstheme="minorHAnsi"/>
          <w:sz w:val="24"/>
          <w:szCs w:val="24"/>
        </w:rPr>
      </w:pPr>
    </w:p>
    <w:p w14:paraId="669076E1" w14:textId="65A663D3" w:rsidR="00186BE6" w:rsidRPr="006A29F7" w:rsidRDefault="00186BE6" w:rsidP="00392497">
      <w:pPr>
        <w:rPr>
          <w:rFonts w:asciiTheme="minorHAnsi" w:eastAsia="Times New Roman" w:hAnsiTheme="minorHAnsi" w:cstheme="minorHAnsi"/>
          <w:sz w:val="24"/>
          <w:szCs w:val="24"/>
        </w:rPr>
      </w:pPr>
    </w:p>
    <w:p w14:paraId="3B508F43" w14:textId="1918AF09" w:rsidR="00186BE6" w:rsidRPr="006A29F7" w:rsidRDefault="00186BE6" w:rsidP="00392497">
      <w:pPr>
        <w:rPr>
          <w:rFonts w:asciiTheme="minorHAnsi" w:eastAsia="Times New Roman" w:hAnsiTheme="minorHAnsi" w:cstheme="minorHAnsi"/>
          <w:sz w:val="24"/>
          <w:szCs w:val="24"/>
        </w:rPr>
      </w:pPr>
    </w:p>
    <w:p w14:paraId="62FFBB04" w14:textId="48E79C23" w:rsidR="00186BE6" w:rsidRPr="006A29F7" w:rsidRDefault="00186BE6" w:rsidP="00392497">
      <w:pPr>
        <w:rPr>
          <w:rFonts w:asciiTheme="minorHAnsi" w:eastAsia="Times New Roman" w:hAnsiTheme="minorHAnsi" w:cstheme="minorHAnsi"/>
          <w:sz w:val="24"/>
          <w:szCs w:val="24"/>
        </w:rPr>
      </w:pPr>
    </w:p>
    <w:p w14:paraId="785DCCF2" w14:textId="720D612E" w:rsidR="00186BE6" w:rsidRPr="006A29F7" w:rsidRDefault="00186BE6" w:rsidP="00392497">
      <w:pPr>
        <w:rPr>
          <w:rFonts w:asciiTheme="minorHAnsi" w:eastAsia="Times New Roman" w:hAnsiTheme="minorHAnsi" w:cstheme="minorHAnsi"/>
          <w:sz w:val="24"/>
          <w:szCs w:val="24"/>
        </w:rPr>
      </w:pPr>
    </w:p>
    <w:p w14:paraId="065626DD" w14:textId="742BCC71" w:rsidR="00186BE6" w:rsidRDefault="00186BE6" w:rsidP="00392497">
      <w:pPr>
        <w:rPr>
          <w:rFonts w:asciiTheme="minorHAnsi" w:eastAsia="Times New Roman" w:hAnsiTheme="minorHAnsi" w:cstheme="minorHAnsi"/>
          <w:sz w:val="24"/>
          <w:szCs w:val="24"/>
        </w:rPr>
      </w:pPr>
    </w:p>
    <w:p w14:paraId="2242EA7C" w14:textId="77777777" w:rsidR="00A364CC" w:rsidRDefault="00A364CC" w:rsidP="00392497">
      <w:pPr>
        <w:rPr>
          <w:rFonts w:asciiTheme="minorHAnsi" w:eastAsia="Times New Roman" w:hAnsiTheme="minorHAnsi" w:cstheme="minorHAnsi"/>
          <w:sz w:val="24"/>
          <w:szCs w:val="24"/>
        </w:rPr>
      </w:pPr>
    </w:p>
    <w:p w14:paraId="02E34A05" w14:textId="77777777" w:rsidR="00A364CC" w:rsidRDefault="00A364CC" w:rsidP="00392497">
      <w:pPr>
        <w:rPr>
          <w:rFonts w:asciiTheme="minorHAnsi" w:eastAsia="Times New Roman" w:hAnsiTheme="minorHAnsi" w:cstheme="minorHAnsi"/>
          <w:sz w:val="24"/>
          <w:szCs w:val="24"/>
        </w:rPr>
      </w:pPr>
    </w:p>
    <w:p w14:paraId="375A61F4" w14:textId="77777777" w:rsidR="00A364CC" w:rsidRDefault="00A364CC" w:rsidP="00392497">
      <w:pPr>
        <w:rPr>
          <w:rFonts w:asciiTheme="minorHAnsi" w:eastAsia="Times New Roman" w:hAnsiTheme="minorHAnsi" w:cstheme="minorHAnsi"/>
          <w:sz w:val="24"/>
          <w:szCs w:val="24"/>
        </w:rPr>
      </w:pPr>
    </w:p>
    <w:p w14:paraId="604DCC42" w14:textId="77777777" w:rsidR="00A364CC" w:rsidRDefault="00A364CC" w:rsidP="00392497">
      <w:pPr>
        <w:rPr>
          <w:rFonts w:asciiTheme="minorHAnsi" w:eastAsia="Times New Roman" w:hAnsiTheme="minorHAnsi" w:cstheme="minorHAnsi"/>
          <w:sz w:val="24"/>
          <w:szCs w:val="24"/>
        </w:rPr>
      </w:pPr>
    </w:p>
    <w:p w14:paraId="176F6796" w14:textId="77777777" w:rsidR="00A364CC" w:rsidRDefault="00A364CC" w:rsidP="00392497">
      <w:pPr>
        <w:rPr>
          <w:rFonts w:asciiTheme="minorHAnsi" w:eastAsia="Times New Roman" w:hAnsiTheme="minorHAnsi" w:cstheme="minorHAnsi"/>
          <w:sz w:val="24"/>
          <w:szCs w:val="24"/>
        </w:rPr>
      </w:pPr>
    </w:p>
    <w:p w14:paraId="2FBF8188" w14:textId="77777777" w:rsidR="00A364CC" w:rsidRDefault="00A364CC" w:rsidP="00392497">
      <w:pPr>
        <w:rPr>
          <w:rFonts w:asciiTheme="minorHAnsi" w:eastAsia="Times New Roman" w:hAnsiTheme="minorHAnsi" w:cstheme="minorHAnsi"/>
          <w:sz w:val="24"/>
          <w:szCs w:val="24"/>
        </w:rPr>
      </w:pPr>
    </w:p>
    <w:p w14:paraId="029B250A" w14:textId="77777777" w:rsidR="00A364CC" w:rsidRDefault="00A364CC" w:rsidP="00392497">
      <w:pPr>
        <w:rPr>
          <w:rFonts w:asciiTheme="minorHAnsi" w:eastAsia="Times New Roman" w:hAnsiTheme="minorHAnsi" w:cstheme="minorHAnsi"/>
          <w:sz w:val="24"/>
          <w:szCs w:val="24"/>
        </w:rPr>
      </w:pPr>
    </w:p>
    <w:p w14:paraId="3A238C69" w14:textId="77777777" w:rsidR="00A364CC" w:rsidRDefault="00A364CC" w:rsidP="00392497">
      <w:pPr>
        <w:rPr>
          <w:rFonts w:asciiTheme="minorHAnsi" w:eastAsia="Times New Roman" w:hAnsiTheme="minorHAnsi" w:cstheme="minorHAnsi"/>
          <w:sz w:val="24"/>
          <w:szCs w:val="24"/>
        </w:rPr>
      </w:pPr>
    </w:p>
    <w:p w14:paraId="5D354ADB" w14:textId="77777777" w:rsidR="004C3A84" w:rsidRDefault="004C3A84" w:rsidP="00392497">
      <w:pPr>
        <w:rPr>
          <w:rFonts w:asciiTheme="minorHAnsi" w:eastAsia="Times New Roman" w:hAnsiTheme="minorHAnsi" w:cstheme="minorHAnsi"/>
          <w:sz w:val="24"/>
          <w:szCs w:val="24"/>
        </w:rPr>
      </w:pPr>
    </w:p>
    <w:p w14:paraId="7F128DC6" w14:textId="77777777" w:rsidR="004C3A84" w:rsidRDefault="004C3A84" w:rsidP="00392497">
      <w:pPr>
        <w:rPr>
          <w:rFonts w:asciiTheme="minorHAnsi" w:eastAsia="Times New Roman" w:hAnsiTheme="minorHAnsi" w:cstheme="minorHAnsi"/>
          <w:sz w:val="24"/>
          <w:szCs w:val="24"/>
        </w:rPr>
      </w:pPr>
    </w:p>
    <w:p w14:paraId="7A0917FE" w14:textId="77777777" w:rsidR="004C3A84" w:rsidRDefault="004C3A84" w:rsidP="00392497">
      <w:pPr>
        <w:rPr>
          <w:rFonts w:asciiTheme="minorHAnsi" w:eastAsia="Times New Roman" w:hAnsiTheme="minorHAnsi" w:cstheme="minorHAnsi"/>
          <w:sz w:val="24"/>
          <w:szCs w:val="24"/>
        </w:rPr>
      </w:pPr>
    </w:p>
    <w:p w14:paraId="3ED1342C" w14:textId="77777777" w:rsidR="004C3A84" w:rsidRDefault="004C3A84" w:rsidP="00392497">
      <w:pPr>
        <w:rPr>
          <w:rFonts w:asciiTheme="minorHAnsi" w:eastAsia="Times New Roman" w:hAnsiTheme="minorHAnsi" w:cstheme="minorHAnsi"/>
          <w:sz w:val="24"/>
          <w:szCs w:val="24"/>
        </w:rPr>
      </w:pPr>
    </w:p>
    <w:p w14:paraId="6485FE62" w14:textId="77777777" w:rsidR="004C3A84" w:rsidRDefault="004C3A84" w:rsidP="00392497">
      <w:pPr>
        <w:rPr>
          <w:rFonts w:asciiTheme="minorHAnsi" w:eastAsia="Times New Roman" w:hAnsiTheme="minorHAnsi" w:cstheme="minorHAnsi"/>
          <w:sz w:val="24"/>
          <w:szCs w:val="24"/>
        </w:rPr>
      </w:pPr>
    </w:p>
    <w:p w14:paraId="6B02FC1C" w14:textId="77777777" w:rsidR="004C3A84" w:rsidRPr="006A29F7" w:rsidRDefault="004C3A84" w:rsidP="00392497">
      <w:pPr>
        <w:rPr>
          <w:rFonts w:asciiTheme="minorHAnsi" w:eastAsia="Times New Roman" w:hAnsiTheme="minorHAnsi" w:cstheme="minorHAnsi"/>
          <w:sz w:val="24"/>
          <w:szCs w:val="24"/>
        </w:rPr>
      </w:pPr>
    </w:p>
    <w:p w14:paraId="4F4EFB4B" w14:textId="14245477" w:rsidR="00186BE6" w:rsidRPr="006A29F7" w:rsidRDefault="00186BE6" w:rsidP="00392497">
      <w:pPr>
        <w:rPr>
          <w:rFonts w:asciiTheme="minorHAnsi" w:eastAsia="Times New Roman" w:hAnsiTheme="minorHAnsi" w:cstheme="minorHAnsi"/>
          <w:sz w:val="24"/>
          <w:szCs w:val="24"/>
        </w:rPr>
      </w:pPr>
    </w:p>
    <w:p w14:paraId="50C91493" w14:textId="4B83C86D" w:rsidR="00186BE6" w:rsidRPr="006A29F7" w:rsidRDefault="00186BE6" w:rsidP="00392497">
      <w:pPr>
        <w:rPr>
          <w:rFonts w:asciiTheme="minorHAnsi" w:eastAsia="Times New Roman" w:hAnsiTheme="minorHAnsi" w:cstheme="minorHAnsi"/>
          <w:sz w:val="24"/>
          <w:szCs w:val="24"/>
        </w:rPr>
      </w:pPr>
    </w:p>
    <w:p w14:paraId="7F44B1A3" w14:textId="6921C443" w:rsidR="001E2CFD" w:rsidRPr="006A29F7" w:rsidRDefault="002B3A48" w:rsidP="002B3A48">
      <w:pPr>
        <w:pStyle w:val="CSWHeadings"/>
        <w:numPr>
          <w:ilvl w:val="0"/>
          <w:numId w:val="0"/>
        </w:numPr>
        <w:spacing w:before="0" w:after="240"/>
        <w:rPr>
          <w:rFonts w:asciiTheme="minorHAnsi" w:hAnsiTheme="minorHAnsi" w:cstheme="minorHAnsi"/>
          <w:b/>
          <w:bCs/>
          <w:color w:val="4472C4" w:themeColor="accent1"/>
          <w:sz w:val="24"/>
          <w:szCs w:val="24"/>
        </w:rPr>
      </w:pPr>
      <w:bookmarkStart w:id="27" w:name="_Toc167729031"/>
      <w:r w:rsidRPr="006A29F7">
        <w:rPr>
          <w:rStyle w:val="Heading2Char"/>
          <w:rFonts w:asciiTheme="minorHAnsi" w:hAnsiTheme="minorHAnsi" w:cstheme="minorHAnsi"/>
          <w:b/>
          <w:bCs/>
          <w:color w:val="4472C4" w:themeColor="accent1"/>
          <w:sz w:val="24"/>
          <w:szCs w:val="24"/>
        </w:rPr>
        <w:t xml:space="preserve">Appendix </w:t>
      </w:r>
      <w:proofErr w:type="spellStart"/>
      <w:r w:rsidRPr="006A29F7">
        <w:rPr>
          <w:rStyle w:val="Heading2Char"/>
          <w:rFonts w:asciiTheme="minorHAnsi" w:hAnsiTheme="minorHAnsi" w:cstheme="minorHAnsi"/>
          <w:b/>
          <w:bCs/>
          <w:color w:val="4472C4" w:themeColor="accent1"/>
          <w:sz w:val="24"/>
          <w:szCs w:val="24"/>
        </w:rPr>
        <w:t>A</w:t>
      </w:r>
      <w:proofErr w:type="spellEnd"/>
      <w:r w:rsidRPr="006A29F7">
        <w:rPr>
          <w:rStyle w:val="Heading2Char"/>
          <w:rFonts w:asciiTheme="minorHAnsi" w:hAnsiTheme="minorHAnsi" w:cstheme="minorHAnsi"/>
          <w:b/>
          <w:bCs/>
          <w:color w:val="4472C4" w:themeColor="accent1"/>
          <w:sz w:val="24"/>
          <w:szCs w:val="24"/>
        </w:rPr>
        <w:t xml:space="preserve"> </w:t>
      </w:r>
      <w:r w:rsidR="001E2CFD" w:rsidRPr="006A29F7">
        <w:rPr>
          <w:rStyle w:val="Heading2Char"/>
          <w:rFonts w:asciiTheme="minorHAnsi" w:hAnsiTheme="minorHAnsi" w:cstheme="minorHAnsi"/>
          <w:b/>
          <w:bCs/>
          <w:color w:val="4472C4" w:themeColor="accent1"/>
          <w:sz w:val="24"/>
          <w:szCs w:val="24"/>
        </w:rPr>
        <w:t>Overview of Two-stage Complaints Process</w:t>
      </w:r>
      <w:bookmarkEnd w:id="27"/>
    </w:p>
    <w:p w14:paraId="095FC6B6" w14:textId="6B451C20" w:rsidR="001E2CFD" w:rsidRPr="003B30DB" w:rsidRDefault="00000E62" w:rsidP="003B30DB">
      <w:pPr>
        <w:pStyle w:val="Heading2"/>
        <w:rPr>
          <w:b/>
          <w:bCs/>
          <w:sz w:val="24"/>
          <w:szCs w:val="24"/>
        </w:rPr>
      </w:pPr>
      <w:bookmarkStart w:id="28" w:name="_Toc167729032"/>
      <w:r w:rsidRPr="003B30DB">
        <w:rPr>
          <w:b/>
          <w:bCs/>
          <w:sz w:val="24"/>
          <w:szCs w:val="24"/>
        </w:rPr>
        <w:t xml:space="preserve">Scheme </w:t>
      </w:r>
      <w:proofErr w:type="gramStart"/>
      <w:r w:rsidRPr="003B30DB">
        <w:rPr>
          <w:b/>
          <w:bCs/>
          <w:sz w:val="24"/>
          <w:szCs w:val="24"/>
        </w:rPr>
        <w:t>based</w:t>
      </w:r>
      <w:bookmarkEnd w:id="28"/>
      <w:proofErr w:type="gramEnd"/>
    </w:p>
    <w:p w14:paraId="30929FD4"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040A42D7" w14:textId="1D3A7C36" w:rsidR="001E2CFD" w:rsidRPr="006A29F7" w:rsidRDefault="00000E62" w:rsidP="001E2CFD">
      <w:pPr>
        <w:spacing w:after="0" w:line="240" w:lineRule="auto"/>
        <w:rPr>
          <w:rFonts w:asciiTheme="minorHAnsi" w:eastAsia="Times New Roman" w:hAnsiTheme="minorHAnsi" w:cstheme="minorHAnsi"/>
          <w:b/>
          <w:sz w:val="24"/>
          <w:szCs w:val="24"/>
        </w:rPr>
      </w:pPr>
      <w:r w:rsidRPr="00000E62">
        <w:rPr>
          <w:rFonts w:asciiTheme="minorHAnsi" w:eastAsia="Times New Roman" w:hAnsiTheme="minorHAnsi" w:cstheme="minorHAnsi"/>
          <w:b/>
          <w:noProof/>
          <w:sz w:val="24"/>
          <w:szCs w:val="24"/>
        </w:rPr>
        <mc:AlternateContent>
          <mc:Choice Requires="wpg">
            <w:drawing>
              <wp:anchor distT="0" distB="0" distL="114300" distR="114300" simplePos="0" relativeHeight="251658240" behindDoc="0" locked="0" layoutInCell="1" allowOverlap="1" wp14:anchorId="67BBE9E6" wp14:editId="2F0904EE">
                <wp:simplePos x="0" y="0"/>
                <wp:positionH relativeFrom="column">
                  <wp:posOffset>0</wp:posOffset>
                </wp:positionH>
                <wp:positionV relativeFrom="paragraph">
                  <wp:posOffset>-635</wp:posOffset>
                </wp:positionV>
                <wp:extent cx="5636306" cy="7658055"/>
                <wp:effectExtent l="0" t="0" r="21590" b="19685"/>
                <wp:wrapNone/>
                <wp:docPr id="5" name="Group 5"/>
                <wp:cNvGraphicFramePr/>
                <a:graphic xmlns:a="http://schemas.openxmlformats.org/drawingml/2006/main">
                  <a:graphicData uri="http://schemas.microsoft.com/office/word/2010/wordprocessingGroup">
                    <wpg:wgp>
                      <wpg:cNvGrpSpPr/>
                      <wpg:grpSpPr>
                        <a:xfrm>
                          <a:off x="0" y="0"/>
                          <a:ext cx="5636306" cy="7658055"/>
                          <a:chOff x="0" y="0"/>
                          <a:chExt cx="5636306" cy="7658055"/>
                        </a:xfrm>
                      </wpg:grpSpPr>
                      <wps:wsp>
                        <wps:cNvPr id="6" name="Rectangle 6"/>
                        <wps:cNvSpPr/>
                        <wps:spPr>
                          <a:xfrm>
                            <a:off x="1676403" y="0"/>
                            <a:ext cx="1955419" cy="770304"/>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F1505"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The resident/advocate expresses dissatisfaction.</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7" name="Rectangle 7"/>
                        <wps:cNvSpPr/>
                        <wps:spPr>
                          <a:xfrm>
                            <a:off x="4030007" y="76928"/>
                            <a:ext cx="1587741" cy="616448"/>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7085E"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If an advocate, they require the resident's consent.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 name="Rectangle 8"/>
                        <wps:cNvSpPr/>
                        <wps:spPr>
                          <a:xfrm>
                            <a:off x="1676403" y="1075216"/>
                            <a:ext cx="1955419" cy="770304"/>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D2BB9" w14:textId="77777777" w:rsidR="00000E62" w:rsidRDefault="00000E62" w:rsidP="00000E62">
                              <w:pPr>
                                <w:spacing w:after="160" w:line="256" w:lineRule="auto"/>
                                <w:jc w:val="center"/>
                                <w:rPr>
                                  <w:b/>
                                  <w:bCs/>
                                  <w:color w:val="FFFFFF" w:themeColor="light1"/>
                                  <w:kern w:val="24"/>
                                  <w:sz w:val="24"/>
                                  <w:szCs w:val="24"/>
                                </w:rPr>
                              </w:pPr>
                              <w:r>
                                <w:rPr>
                                  <w:b/>
                                  <w:bCs/>
                                  <w:color w:val="FFFFFF" w:themeColor="light1"/>
                                  <w:kern w:val="24"/>
                                </w:rPr>
                                <w:t>Is it the first time this has been requested/brought to us?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9" name="Rectangle 9"/>
                        <wps:cNvSpPr/>
                        <wps:spPr>
                          <a:xfrm>
                            <a:off x="2" y="2142354"/>
                            <a:ext cx="1955419" cy="1908577"/>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C88C1" w14:textId="77777777" w:rsidR="00000E62" w:rsidRDefault="00000E62" w:rsidP="00000E62">
                              <w:pPr>
                                <w:jc w:val="center"/>
                                <w:rPr>
                                  <w:b/>
                                  <w:bCs/>
                                  <w:color w:val="FFFFFF" w:themeColor="light1"/>
                                  <w:kern w:val="24"/>
                                  <w:sz w:val="24"/>
                                  <w:szCs w:val="24"/>
                                </w:rPr>
                              </w:pPr>
                              <w:r>
                                <w:rPr>
                                  <w:b/>
                                  <w:bCs/>
                                  <w:color w:val="FFFFFF" w:themeColor="light1"/>
                                  <w:kern w:val="24"/>
                                </w:rPr>
                                <w:t>Raise as a service request.</w:t>
                              </w:r>
                            </w:p>
                            <w:p w14:paraId="3BF70DF5"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Seek to remedy and resolve. </w:t>
                              </w:r>
                            </w:p>
                            <w:p w14:paraId="0FDF528A"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Confirm relevant procedure to resident/advocate </w:t>
                              </w:r>
                              <w:proofErr w:type="spellStart"/>
                              <w:r>
                                <w:rPr>
                                  <w:rFonts w:asciiTheme="minorHAnsi" w:eastAsia="Times New Roman" w:cstheme="minorBidi"/>
                                  <w:b/>
                                  <w:bCs/>
                                  <w:color w:val="FFFFFF"/>
                                  <w:kern w:val="24"/>
                                </w:rPr>
                                <w:t>e.g</w:t>
                              </w:r>
                              <w:proofErr w:type="spellEnd"/>
                              <w:r>
                                <w:rPr>
                                  <w:rFonts w:asciiTheme="minorHAnsi" w:eastAsia="Times New Roman" w:cstheme="minorBidi"/>
                                  <w:b/>
                                  <w:bCs/>
                                  <w:color w:val="FFFFFF"/>
                                  <w:kern w:val="24"/>
                                </w:rPr>
                                <w:t xml:space="preserve">: Repairs, </w:t>
                              </w:r>
                              <w:r>
                                <w:rPr>
                                  <w:rFonts w:asciiTheme="minorHAnsi" w:cs="Calibri"/>
                                  <w:b/>
                                  <w:bCs/>
                                  <w:color w:val="FFFFFF"/>
                                  <w:kern w:val="24"/>
                                </w:rPr>
                                <w:t xml:space="preserve">ASB, Safeguarding, Domestic Abuse etc. </w:t>
                              </w:r>
                            </w:p>
                            <w:p w14:paraId="056E2625"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Record on relevant </w:t>
                              </w:r>
                              <w:proofErr w:type="gramStart"/>
                              <w:r>
                                <w:rPr>
                                  <w:rFonts w:asciiTheme="minorHAnsi" w:eastAsia="Times New Roman" w:cstheme="minorBidi"/>
                                  <w:b/>
                                  <w:bCs/>
                                  <w:color w:val="FFFFFF"/>
                                  <w:kern w:val="24"/>
                                </w:rPr>
                                <w:t>system</w:t>
                              </w:r>
                              <w:proofErr w:type="gramEnd"/>
                              <w:r>
                                <w:rPr>
                                  <w:rFonts w:asciiTheme="minorHAnsi" w:eastAsia="Times New Roman" w:cstheme="minorBidi"/>
                                  <w:b/>
                                  <w:bCs/>
                                  <w:color w:val="FFFFFF"/>
                                  <w:kern w:val="24"/>
                                </w:rPr>
                                <w:t xml:space="preserve">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0" name="Rectangle 10"/>
                        <wps:cNvSpPr/>
                        <wps:spPr>
                          <a:xfrm>
                            <a:off x="3680887" y="4321173"/>
                            <a:ext cx="1955419" cy="1834896"/>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6C458" w14:textId="77777777" w:rsidR="00000E62" w:rsidRDefault="00000E62" w:rsidP="00000E62">
                              <w:pPr>
                                <w:spacing w:after="160" w:line="256" w:lineRule="auto"/>
                                <w:jc w:val="center"/>
                                <w:rPr>
                                  <w:b/>
                                  <w:bCs/>
                                  <w:color w:val="FFFFFF" w:themeColor="light1"/>
                                  <w:kern w:val="24"/>
                                  <w:sz w:val="24"/>
                                  <w:szCs w:val="24"/>
                                </w:rPr>
                              </w:pPr>
                              <w:r>
                                <w:rPr>
                                  <w:b/>
                                  <w:bCs/>
                                  <w:color w:val="FFFFFF" w:themeColor="light1"/>
                                  <w:kern w:val="24"/>
                                </w:rPr>
                                <w:t xml:space="preserve">Offer to record as a stage one complaint, escalate to local line manager and reassure that any request for service will still be handled. </w:t>
                              </w:r>
                            </w:p>
                            <w:p w14:paraId="543716D8" w14:textId="77777777" w:rsidR="00000E62" w:rsidRDefault="00000E62" w:rsidP="00000E62">
                              <w:pPr>
                                <w:spacing w:after="160" w:line="256" w:lineRule="auto"/>
                                <w:jc w:val="center"/>
                                <w:rPr>
                                  <w:b/>
                                  <w:bCs/>
                                  <w:color w:val="FFFFFF" w:themeColor="light1"/>
                                  <w:kern w:val="24"/>
                                </w:rPr>
                              </w:pPr>
                              <w:r>
                                <w:rPr>
                                  <w:b/>
                                  <w:bCs/>
                                  <w:color w:val="FFFFFF" w:themeColor="light1"/>
                                  <w:kern w:val="24"/>
                                </w:rPr>
                                <w:t xml:space="preserve">Line manager to raise on ERICA as a stage one complaint.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1" name="Rectangle 11"/>
                        <wps:cNvSpPr/>
                        <wps:spPr>
                          <a:xfrm>
                            <a:off x="1" y="4732917"/>
                            <a:ext cx="1955419" cy="1011409"/>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FD041"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Is the resident/advocate satisfied with the proposed course of action in response to the service request?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2" name="Rectangle 12"/>
                        <wps:cNvSpPr/>
                        <wps:spPr>
                          <a:xfrm>
                            <a:off x="0" y="6646646"/>
                            <a:ext cx="1955419" cy="1011409"/>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95D1"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Continue to progress the service request.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3" name="Straight Arrow Connector 13"/>
                        <wps:cNvCnPr/>
                        <wps:spPr>
                          <a:xfrm>
                            <a:off x="2654113" y="770304"/>
                            <a:ext cx="0" cy="3049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or: Elbow 14"/>
                        <wps:cNvCnPr>
                          <a:cxnSpLocks/>
                        </wps:cNvCnPr>
                        <wps:spPr>
                          <a:xfrm rot="10800000" flipV="1">
                            <a:off x="977713" y="1460368"/>
                            <a:ext cx="698691" cy="68198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977711" y="4050931"/>
                            <a:ext cx="1" cy="6819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cxnSpLocks/>
                        </wps:cNvCnPr>
                        <wps:spPr>
                          <a:xfrm flipH="1">
                            <a:off x="977710" y="5744326"/>
                            <a:ext cx="1" cy="902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or: Elbow 17"/>
                        <wps:cNvCnPr/>
                        <wps:spPr>
                          <a:xfrm>
                            <a:off x="3631822" y="1460368"/>
                            <a:ext cx="1026775" cy="286080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1955420" y="5238621"/>
                            <a:ext cx="1725467"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631822" y="385152"/>
                            <a:ext cx="398185" cy="0"/>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 name="TextBox 66"/>
                        <wps:cNvSpPr txBox="1"/>
                        <wps:spPr>
                          <a:xfrm>
                            <a:off x="1175135" y="1182793"/>
                            <a:ext cx="444500" cy="414655"/>
                          </a:xfrm>
                          <a:prstGeom prst="rect">
                            <a:avLst/>
                          </a:prstGeom>
                          <a:noFill/>
                        </wps:spPr>
                        <wps:txbx>
                          <w:txbxContent>
                            <w:p w14:paraId="55D4F124"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Yes</w:t>
                              </w:r>
                            </w:p>
                          </w:txbxContent>
                        </wps:txbx>
                        <wps:bodyPr wrap="square" rtlCol="0">
                          <a:spAutoFit/>
                        </wps:bodyPr>
                      </wps:wsp>
                      <wps:wsp>
                        <wps:cNvPr id="21" name="TextBox 44"/>
                        <wps:cNvSpPr txBox="1"/>
                        <wps:spPr>
                          <a:xfrm>
                            <a:off x="3719992" y="1182793"/>
                            <a:ext cx="415925" cy="737870"/>
                          </a:xfrm>
                          <a:prstGeom prst="rect">
                            <a:avLst/>
                          </a:prstGeom>
                          <a:noFill/>
                        </wps:spPr>
                        <wps:txbx>
                          <w:txbxContent>
                            <w:p w14:paraId="123384BD"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No</w:t>
                              </w:r>
                            </w:p>
                            <w:p w14:paraId="5D781389" w14:textId="77777777" w:rsidR="00000E62" w:rsidRDefault="00000E62" w:rsidP="00000E62">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wps:txbx>
                        <wps:bodyPr wrap="square" rtlCol="0">
                          <a:spAutoFit/>
                        </wps:bodyPr>
                      </wps:wsp>
                      <wps:wsp>
                        <wps:cNvPr id="22" name="TextBox 44"/>
                        <wps:cNvSpPr txBox="1"/>
                        <wps:spPr>
                          <a:xfrm>
                            <a:off x="2004469" y="4915406"/>
                            <a:ext cx="415925" cy="737870"/>
                          </a:xfrm>
                          <a:prstGeom prst="rect">
                            <a:avLst/>
                          </a:prstGeom>
                          <a:noFill/>
                        </wps:spPr>
                        <wps:txbx>
                          <w:txbxContent>
                            <w:p w14:paraId="230F024B"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No</w:t>
                              </w:r>
                            </w:p>
                            <w:p w14:paraId="11D7AB06" w14:textId="77777777" w:rsidR="00000E62" w:rsidRDefault="00000E62" w:rsidP="00000E62">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wps:txbx>
                        <wps:bodyPr wrap="square" rtlCol="0">
                          <a:spAutoFit/>
                        </wps:bodyPr>
                      </wps:wsp>
                      <wps:wsp>
                        <wps:cNvPr id="23" name="TextBox 66"/>
                        <wps:cNvSpPr txBox="1"/>
                        <wps:spPr>
                          <a:xfrm>
                            <a:off x="1026777" y="4043690"/>
                            <a:ext cx="444482" cy="277483"/>
                          </a:xfrm>
                          <a:prstGeom prst="rect">
                            <a:avLst/>
                          </a:prstGeom>
                          <a:noFill/>
                        </wps:spPr>
                        <wps:bodyPr wrap="square" rtlCol="0">
                          <a:spAutoFit/>
                        </wps:bodyPr>
                      </wps:wsp>
                      <wps:wsp>
                        <wps:cNvPr id="24" name="TextBox 66"/>
                        <wps:cNvSpPr txBox="1"/>
                        <wps:spPr>
                          <a:xfrm>
                            <a:off x="977701" y="5730530"/>
                            <a:ext cx="444500" cy="414655"/>
                          </a:xfrm>
                          <a:prstGeom prst="rect">
                            <a:avLst/>
                          </a:prstGeom>
                          <a:noFill/>
                        </wps:spPr>
                        <wps:txbx>
                          <w:txbxContent>
                            <w:p w14:paraId="4754D4B1"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Yes</w:t>
                              </w:r>
                            </w:p>
                          </w:txbxContent>
                        </wps:txbx>
                        <wps:bodyPr wrap="square" rtlCol="0">
                          <a:spAutoFit/>
                        </wps:bodyPr>
                      </wps:wsp>
                    </wpg:wgp>
                  </a:graphicData>
                </a:graphic>
              </wp:anchor>
            </w:drawing>
          </mc:Choice>
          <mc:Fallback>
            <w:pict>
              <v:group w14:anchorId="67BBE9E6" id="Group 5" o:spid="_x0000_s1026" style="position:absolute;margin-left:0;margin-top:-.05pt;width:443.8pt;height:603pt;z-index:251658240" coordsize="56363,7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">
                <v:rect id="Rectangle 6" o:spid="_x0000_s1027" style="position:absolute;left:16764;width:19554;height:7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" fillcolor="#00b050" strokecolor="black [3213]" strokeweight="1pt">
                  <v:textbox inset="4.05pt,.71439mm,4.05pt,.71439mm">
                    <w:txbxContent>
                      <w:p w14:paraId="1C6F1505"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The resident/advocate expresses dissatisfaction.</w:t>
                        </w:r>
                      </w:p>
                    </w:txbxContent>
                  </v:textbox>
                </v:rect>
                <v:rect id="Rectangle 7" o:spid="_x0000_s1028" style="position:absolute;left:40300;top:769;width:15877;height: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" fillcolor="#ed7d31 [3205]" strokecolor="black [3213]" strokeweight="1pt">
                  <v:textbox inset="4.05pt,.71439mm,4.05pt,.71439mm">
                    <w:txbxContent>
                      <w:p w14:paraId="7277085E"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If an advocate, they require the resident's consent.</w:t>
                        </w:r>
                      </w:p>
                    </w:txbxContent>
                  </v:textbox>
                </v:rect>
                <v:rect id="Rectangle 8" o:spid="_x0000_s1029" style="position:absolute;left:16764;top:10752;width:19554;height:7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" fillcolor="#ed7d31 [3205]" strokecolor="black [3213]" strokeweight="1pt">
                  <v:textbox inset="4.05pt,.71439mm,4.05pt,.71439mm">
                    <w:txbxContent>
                      <w:p w14:paraId="2F8D2BB9" w14:textId="77777777" w:rsidR="00000E62" w:rsidRDefault="00000E62" w:rsidP="00000E62">
                        <w:pPr>
                          <w:spacing w:after="160" w:line="256" w:lineRule="auto"/>
                          <w:jc w:val="center"/>
                          <w:rPr>
                            <w:b/>
                            <w:bCs/>
                            <w:color w:val="FFFFFF" w:themeColor="light1"/>
                            <w:kern w:val="24"/>
                            <w:sz w:val="24"/>
                            <w:szCs w:val="24"/>
                          </w:rPr>
                        </w:pPr>
                        <w:r>
                          <w:rPr>
                            <w:b/>
                            <w:bCs/>
                            <w:color w:val="FFFFFF" w:themeColor="light1"/>
                            <w:kern w:val="24"/>
                          </w:rPr>
                          <w:t>Is it the first time this has been requested/brought to us?</w:t>
                        </w:r>
                      </w:p>
                    </w:txbxContent>
                  </v:textbox>
                </v:rect>
                <v:rect id="Rectangle 9" o:spid="_x0000_s1030" style="position:absolute;top:21423;width:19554;height:19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" fillcolor="#0070c0" strokecolor="black [3213]" strokeweight="1pt">
                  <v:textbox inset="4.05pt,.71439mm,4.05pt,.71439mm">
                    <w:txbxContent>
                      <w:p w14:paraId="1F5C88C1" w14:textId="77777777" w:rsidR="00000E62" w:rsidRDefault="00000E62" w:rsidP="00000E62">
                        <w:pPr>
                          <w:jc w:val="center"/>
                          <w:rPr>
                            <w:b/>
                            <w:bCs/>
                            <w:color w:val="FFFFFF" w:themeColor="light1"/>
                            <w:kern w:val="24"/>
                            <w:sz w:val="24"/>
                            <w:szCs w:val="24"/>
                          </w:rPr>
                        </w:pPr>
                        <w:r>
                          <w:rPr>
                            <w:b/>
                            <w:bCs/>
                            <w:color w:val="FFFFFF" w:themeColor="light1"/>
                            <w:kern w:val="24"/>
                          </w:rPr>
                          <w:t>Raise as a service request.</w:t>
                        </w:r>
                      </w:p>
                      <w:p w14:paraId="3BF70DF5"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Seek to remedy and resolve. </w:t>
                        </w:r>
                      </w:p>
                      <w:p w14:paraId="0FDF528A"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Confirm relevant procedure to resident/advocate e.g: Repairs, </w:t>
                        </w:r>
                        <w:r>
                          <w:rPr>
                            <w:rFonts w:asciiTheme="minorHAnsi" w:cs="Calibri"/>
                            <w:b/>
                            <w:bCs/>
                            <w:color w:val="FFFFFF"/>
                            <w:kern w:val="24"/>
                          </w:rPr>
                          <w:t xml:space="preserve">ASB, Safeguarding, Domestic Abuse etc. </w:t>
                        </w:r>
                      </w:p>
                      <w:p w14:paraId="056E2625" w14:textId="77777777" w:rsidR="00000E62" w:rsidRDefault="00000E62" w:rsidP="00000E62">
                        <w:pPr>
                          <w:jc w:val="center"/>
                          <w:rPr>
                            <w:rFonts w:asciiTheme="minorHAnsi" w:eastAsia="Times New Roman" w:cstheme="minorBidi"/>
                            <w:b/>
                            <w:bCs/>
                            <w:color w:val="FFFFFF"/>
                            <w:kern w:val="24"/>
                          </w:rPr>
                        </w:pPr>
                        <w:r>
                          <w:rPr>
                            <w:rFonts w:asciiTheme="minorHAnsi" w:eastAsia="Times New Roman" w:cstheme="minorBidi"/>
                            <w:b/>
                            <w:bCs/>
                            <w:color w:val="FFFFFF"/>
                            <w:kern w:val="24"/>
                          </w:rPr>
                          <w:t xml:space="preserve">Record on relevant system </w:t>
                        </w:r>
                      </w:p>
                    </w:txbxContent>
                  </v:textbox>
                </v:rect>
                <v:rect id="Rectangle 10" o:spid="_x0000_s1031" style="position:absolute;left:36808;top:43211;width:19555;height:1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" fillcolor="#0070c0" strokecolor="black [3213]" strokeweight="1pt">
                  <v:textbox inset="4.05pt,.71439mm,4.05pt,.71439mm">
                    <w:txbxContent>
                      <w:p w14:paraId="12D6C458" w14:textId="77777777" w:rsidR="00000E62" w:rsidRDefault="00000E62" w:rsidP="00000E62">
                        <w:pPr>
                          <w:spacing w:after="160" w:line="256" w:lineRule="auto"/>
                          <w:jc w:val="center"/>
                          <w:rPr>
                            <w:b/>
                            <w:bCs/>
                            <w:color w:val="FFFFFF" w:themeColor="light1"/>
                            <w:kern w:val="24"/>
                            <w:sz w:val="24"/>
                            <w:szCs w:val="24"/>
                          </w:rPr>
                        </w:pPr>
                        <w:r>
                          <w:rPr>
                            <w:b/>
                            <w:bCs/>
                            <w:color w:val="FFFFFF" w:themeColor="light1"/>
                            <w:kern w:val="24"/>
                          </w:rPr>
                          <w:t xml:space="preserve">Offer to record as a stage one complaint, escalate to local line manager and reassure that any request for service will still be handled. </w:t>
                        </w:r>
                      </w:p>
                      <w:p w14:paraId="543716D8" w14:textId="77777777" w:rsidR="00000E62" w:rsidRDefault="00000E62" w:rsidP="00000E62">
                        <w:pPr>
                          <w:spacing w:after="160" w:line="256" w:lineRule="auto"/>
                          <w:jc w:val="center"/>
                          <w:rPr>
                            <w:b/>
                            <w:bCs/>
                            <w:color w:val="FFFFFF" w:themeColor="light1"/>
                            <w:kern w:val="24"/>
                          </w:rPr>
                        </w:pPr>
                        <w:r>
                          <w:rPr>
                            <w:b/>
                            <w:bCs/>
                            <w:color w:val="FFFFFF" w:themeColor="light1"/>
                            <w:kern w:val="24"/>
                          </w:rPr>
                          <w:t xml:space="preserve">Line manager to raise on ERICA as a stage one complaint. </w:t>
                        </w:r>
                      </w:p>
                    </w:txbxContent>
                  </v:textbox>
                </v:rect>
                <v:rect id="Rectangle 11" o:spid="_x0000_s1032" style="position:absolute;top:47329;width:19554;height:10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" fillcolor="#ed7d31 [3205]" strokecolor="black [3213]" strokeweight="1pt">
                  <v:textbox inset="4.05pt,.71439mm,4.05pt,.71439mm">
                    <w:txbxContent>
                      <w:p w14:paraId="673FD041"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Is the resident/advocate satisfied with the proposed course of action in response to the service request?</w:t>
                        </w:r>
                      </w:p>
                    </w:txbxContent>
                  </v:textbox>
                </v:rect>
                <v:rect id="Rectangle 12" o:spid="_x0000_s1033" style="position:absolute;top:66466;width:19554;height:10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" fillcolor="#0070c0" strokecolor="black [3213]" strokeweight="1pt">
                  <v:textbox inset="4.05pt,.71439mm,4.05pt,.71439mm">
                    <w:txbxContent>
                      <w:p w14:paraId="2DF695D1" w14:textId="77777777" w:rsidR="00000E62" w:rsidRDefault="00000E62" w:rsidP="00000E62">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Continue to progress the service request. </w:t>
                        </w:r>
                      </w:p>
                    </w:txbxContent>
                  </v:textbox>
                </v:rect>
                <v:shapetype id="_x0000_t32" coordsize="21600,21600" o:spt="32" o:oned="t" path="m,l21600,21600e" filled="f">
                  <v:path arrowok="t" fillok="f" o:connecttype="none"/>
                  <o:lock v:ext="edit" shapetype="t"/>
                </v:shapetype>
                <v:shape id="Straight Arrow Connector 13" o:spid="_x0000_s1034" type="#_x0000_t32" style="position:absolute;left:26541;top:7703;width:0;height: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v:shapetype id="_x0000_t33" coordsize="21600,21600" o:spt="33" o:oned="t" path="m,l21600,r,21600e" filled="f">
                  <v:stroke joinstyle="miter"/>
                  <v:path arrowok="t" fillok="f" o:connecttype="none"/>
                  <o:lock v:ext="edit" shapetype="t"/>
                </v:shapetype>
                <v:shape id="Connector: Elbow 14" o:spid="_x0000_s1035" type="#_x0000_t33" style="position:absolute;left:9777;top:14603;width:6987;height:68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" strokecolor="#4472c4 [3204]" strokeweight=".5pt">
                  <v:stroke endarrow="block"/>
                  <o:lock v:ext="edit" shapetype="f"/>
                </v:shape>
                <v:shape id="Straight Arrow Connector 15" o:spid="_x0000_s1036" type="#_x0000_t32" style="position:absolute;left:9777;top:40509;width:0;height:6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 id="Straight Arrow Connector 16" o:spid="_x0000_s1037" type="#_x0000_t32" style="position:absolute;left:9777;top:57443;width:0;height:90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o:lock v:ext="edit" shapetype="f"/>
                </v:shape>
                <v:shape id="Connector: Elbow 17" o:spid="_x0000_s1038" type="#_x0000_t33" style="position:absolute;left:36318;top:14603;width:10267;height:286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" strokecolor="#4472c4 [3204]" strokeweight=".5pt">
                  <v:stroke endarrow="block"/>
                </v:shape>
                <v:shape id="Straight Arrow Connector 18" o:spid="_x0000_s1039" type="#_x0000_t32" style="position:absolute;left:19554;top:52386;width:172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Straight Arrow Connector 19" o:spid="_x0000_s1040" type="#_x0000_t32" style="position:absolute;left:36318;top:3851;width:3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" strokecolor="#4472c4 [3204]">
                  <v:stroke dashstyle="dash"/>
                </v:shape>
                <v:shapetype id="_x0000_t202" coordsize="21600,21600" o:spt="202" path="m,l,21600r21600,l21600,xe">
                  <v:stroke joinstyle="miter"/>
                  <v:path gradientshapeok="t" o:connecttype="rect"/>
                </v:shapetype>
                <v:shape id="TextBox 66" o:spid="_x0000_s1041" type="#_x0000_t202" style="position:absolute;left:11751;top:11827;width:4445;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5D4F124"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Yes</w:t>
                        </w:r>
                      </w:p>
                    </w:txbxContent>
                  </v:textbox>
                </v:shape>
                <v:shape id="TextBox 44" o:spid="_x0000_s1042" type="#_x0000_t202" style="position:absolute;left:37199;top:11827;width:4160;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23384BD"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No</w:t>
                        </w:r>
                      </w:p>
                      <w:p w14:paraId="5D781389" w14:textId="77777777" w:rsidR="00000E62" w:rsidRDefault="00000E62" w:rsidP="00000E62">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v:textbox>
                </v:shape>
                <v:shape id="TextBox 44" o:spid="_x0000_s1043" type="#_x0000_t202" style="position:absolute;left:20044;top:49154;width:4159;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230F024B"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No</w:t>
                        </w:r>
                      </w:p>
                      <w:p w14:paraId="11D7AB06" w14:textId="77777777" w:rsidR="00000E62" w:rsidRDefault="00000E62" w:rsidP="00000E62">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v:textbox>
                </v:shape>
                <v:shape id="TextBox 66" o:spid="_x0000_s1044" type="#_x0000_t202" style="position:absolute;left:10267;top:40436;width:444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v:shape>
                <v:shape id="TextBox 66" o:spid="_x0000_s1045" type="#_x0000_t202" style="position:absolute;left:9777;top:57305;width:44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754D4B1" w14:textId="77777777" w:rsidR="00000E62" w:rsidRDefault="00000E62" w:rsidP="00000E62">
                        <w:pPr>
                          <w:rPr>
                            <w:rFonts w:eastAsia="Times New Roman" w:cstheme="minorBidi"/>
                            <w:color w:val="000000"/>
                            <w:kern w:val="24"/>
                            <w:sz w:val="24"/>
                            <w:szCs w:val="24"/>
                          </w:rPr>
                        </w:pPr>
                        <w:r>
                          <w:rPr>
                            <w:rFonts w:eastAsia="Times New Roman" w:cstheme="minorBidi"/>
                            <w:color w:val="000000"/>
                            <w:kern w:val="24"/>
                          </w:rPr>
                          <w:t>Yes</w:t>
                        </w:r>
                      </w:p>
                    </w:txbxContent>
                  </v:textbox>
                </v:shape>
              </v:group>
            </w:pict>
          </mc:Fallback>
        </mc:AlternateContent>
      </w:r>
    </w:p>
    <w:p w14:paraId="16F4B0B4" w14:textId="77777777" w:rsidR="00E37733" w:rsidRPr="006A29F7" w:rsidRDefault="00E37733" w:rsidP="001E2CFD">
      <w:pPr>
        <w:spacing w:after="0" w:line="240" w:lineRule="auto"/>
        <w:rPr>
          <w:rFonts w:asciiTheme="minorHAnsi" w:eastAsia="Times New Roman" w:hAnsiTheme="minorHAnsi" w:cstheme="minorHAnsi"/>
          <w:b/>
          <w:sz w:val="24"/>
          <w:szCs w:val="24"/>
        </w:rPr>
      </w:pPr>
    </w:p>
    <w:p w14:paraId="00DF87C1" w14:textId="70F674BE" w:rsidR="00E60957" w:rsidRPr="006A29F7" w:rsidRDefault="00E60957" w:rsidP="001E2CFD">
      <w:pPr>
        <w:spacing w:after="0" w:line="240" w:lineRule="auto"/>
        <w:rPr>
          <w:rFonts w:asciiTheme="minorHAnsi" w:eastAsia="Times New Roman" w:hAnsiTheme="minorHAnsi" w:cstheme="minorHAnsi"/>
          <w:b/>
          <w:sz w:val="24"/>
          <w:szCs w:val="24"/>
        </w:rPr>
      </w:pPr>
    </w:p>
    <w:p w14:paraId="582AE273" w14:textId="77777777" w:rsidR="00E37733" w:rsidRPr="006A29F7" w:rsidRDefault="00E37733" w:rsidP="001E2CFD">
      <w:pPr>
        <w:spacing w:after="0" w:line="240" w:lineRule="auto"/>
        <w:rPr>
          <w:rFonts w:asciiTheme="minorHAnsi" w:eastAsia="Times New Roman" w:hAnsiTheme="minorHAnsi" w:cstheme="minorHAnsi"/>
          <w:b/>
          <w:sz w:val="24"/>
          <w:szCs w:val="24"/>
        </w:rPr>
      </w:pPr>
    </w:p>
    <w:p w14:paraId="1FBFD217" w14:textId="5D7CABD1" w:rsidR="001E2CFD" w:rsidRPr="006A29F7" w:rsidRDefault="001E2CFD" w:rsidP="001E2CFD">
      <w:pPr>
        <w:spacing w:after="0" w:line="240" w:lineRule="auto"/>
        <w:rPr>
          <w:rFonts w:asciiTheme="minorHAnsi" w:eastAsia="Times New Roman" w:hAnsiTheme="minorHAnsi" w:cstheme="minorHAnsi"/>
          <w:b/>
          <w:sz w:val="24"/>
          <w:szCs w:val="24"/>
        </w:rPr>
      </w:pPr>
    </w:p>
    <w:p w14:paraId="1CEB88EF"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12F104BB"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2F7E77CB"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21C66C82"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543D6ED3"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53D165F3"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2340F831"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0E7E2C45"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19751CF3"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3CE44D80"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1D7DFC52" w14:textId="77777777" w:rsidR="001E2CFD" w:rsidRPr="006A29F7" w:rsidRDefault="001E2CFD" w:rsidP="001E2CFD">
      <w:pPr>
        <w:spacing w:after="0" w:line="240" w:lineRule="auto"/>
        <w:rPr>
          <w:rFonts w:asciiTheme="minorHAnsi" w:eastAsia="Times New Roman" w:hAnsiTheme="minorHAnsi" w:cstheme="minorHAnsi"/>
          <w:b/>
          <w:sz w:val="24"/>
          <w:szCs w:val="24"/>
        </w:rPr>
      </w:pPr>
    </w:p>
    <w:p w14:paraId="1B15B856" w14:textId="2ED7E2AB" w:rsidR="00000E62" w:rsidRDefault="003B30DB" w:rsidP="003B30DB">
      <w:pPr>
        <w:pStyle w:val="CSWHeadings"/>
        <w:numPr>
          <w:ilvl w:val="0"/>
          <w:numId w:val="0"/>
        </w:numPr>
        <w:rPr>
          <w:rStyle w:val="Heading2Char"/>
          <w:rFonts w:asciiTheme="minorHAnsi" w:hAnsiTheme="minorHAnsi" w:cstheme="minorHAnsi"/>
          <w:b/>
          <w:bCs/>
          <w:color w:val="4472C4" w:themeColor="accent1"/>
          <w:sz w:val="24"/>
          <w:szCs w:val="24"/>
        </w:rPr>
      </w:pPr>
      <w:bookmarkStart w:id="29" w:name="_Toc167729033"/>
      <w:r>
        <w:rPr>
          <w:rStyle w:val="Heading2Char"/>
          <w:rFonts w:asciiTheme="minorHAnsi" w:hAnsiTheme="minorHAnsi" w:cstheme="minorHAnsi"/>
          <w:b/>
          <w:bCs/>
          <w:color w:val="4472C4" w:themeColor="accent1"/>
          <w:sz w:val="24"/>
          <w:szCs w:val="24"/>
        </w:rPr>
        <w:lastRenderedPageBreak/>
        <w:t>Central Services</w:t>
      </w:r>
      <w:bookmarkEnd w:id="29"/>
    </w:p>
    <w:p w14:paraId="587A2E07" w14:textId="619B4052"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D63EAF1" w14:textId="0883E06A" w:rsidR="00000E62" w:rsidRDefault="00A614E5"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r>
        <w:rPr>
          <w:noProof/>
        </w:rPr>
        <mc:AlternateContent>
          <mc:Choice Requires="wpg">
            <w:drawing>
              <wp:anchor distT="0" distB="0" distL="114300" distR="114300" simplePos="0" relativeHeight="251660290" behindDoc="0" locked="0" layoutInCell="1" allowOverlap="1" wp14:anchorId="46450259" wp14:editId="6077E0E1">
                <wp:simplePos x="0" y="0"/>
                <wp:positionH relativeFrom="column">
                  <wp:posOffset>0</wp:posOffset>
                </wp:positionH>
                <wp:positionV relativeFrom="paragraph">
                  <wp:posOffset>-635</wp:posOffset>
                </wp:positionV>
                <wp:extent cx="5625466" cy="7859395"/>
                <wp:effectExtent l="0" t="0" r="13335" b="27305"/>
                <wp:wrapNone/>
                <wp:docPr id="1894870373" name="Group 53"/>
                <wp:cNvGraphicFramePr/>
                <a:graphic xmlns:a="http://schemas.openxmlformats.org/drawingml/2006/main">
                  <a:graphicData uri="http://schemas.microsoft.com/office/word/2010/wordprocessingGroup">
                    <wpg:wgp>
                      <wpg:cNvGrpSpPr/>
                      <wpg:grpSpPr>
                        <a:xfrm>
                          <a:off x="0" y="0"/>
                          <a:ext cx="5625466" cy="7859395"/>
                          <a:chOff x="0" y="0"/>
                          <a:chExt cx="5625465" cy="7859400"/>
                        </a:xfrm>
                      </wpg:grpSpPr>
                      <wpg:grpSp>
                        <wpg:cNvPr id="715604606" name="Group 715604606"/>
                        <wpg:cNvGrpSpPr/>
                        <wpg:grpSpPr>
                          <a:xfrm>
                            <a:off x="0" y="0"/>
                            <a:ext cx="5625465" cy="7859400"/>
                            <a:chOff x="0" y="0"/>
                            <a:chExt cx="5625957" cy="7859867"/>
                          </a:xfrm>
                        </wpg:grpSpPr>
                        <wps:wsp>
                          <wps:cNvPr id="740096389" name="Rectangle 740096389"/>
                          <wps:cNvSpPr/>
                          <wps:spPr>
                            <a:xfrm>
                              <a:off x="1684612" y="0"/>
                              <a:ext cx="1955419" cy="770304"/>
                            </a:xfrm>
                            <a:prstGeom prst="rect">
                              <a:avLst/>
                            </a:prstGeom>
                            <a:solidFill>
                              <a:srgbClr val="00B050"/>
                            </a:solidFill>
                            <a:ln w="12700" cap="flat" cmpd="sng" algn="ctr">
                              <a:solidFill>
                                <a:sysClr val="windowText" lastClr="000000"/>
                              </a:solidFill>
                              <a:prstDash val="solid"/>
                              <a:miter lim="800000"/>
                            </a:ln>
                            <a:effectLst/>
                          </wps:spPr>
                          <wps:txbx>
                            <w:txbxContent>
                              <w:p w14:paraId="681125DE"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The resident/advocate expresses dissatisfaction.</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01213974" name="Rectangle 201213974"/>
                          <wps:cNvSpPr/>
                          <wps:spPr>
                            <a:xfrm>
                              <a:off x="4038216" y="76928"/>
                              <a:ext cx="1587741" cy="616448"/>
                            </a:xfrm>
                            <a:prstGeom prst="rect">
                              <a:avLst/>
                            </a:prstGeom>
                            <a:solidFill>
                              <a:srgbClr val="ED7D31"/>
                            </a:solidFill>
                            <a:ln w="12700" cap="flat" cmpd="sng" algn="ctr">
                              <a:solidFill>
                                <a:sysClr val="windowText" lastClr="000000"/>
                              </a:solidFill>
                              <a:prstDash val="solid"/>
                              <a:miter lim="800000"/>
                            </a:ln>
                            <a:effectLst/>
                          </wps:spPr>
                          <wps:txbx>
                            <w:txbxContent>
                              <w:p w14:paraId="74E6B15A"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If an advocate, they require the resident's consent.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723573360" name="Rectangle 723573360"/>
                          <wps:cNvSpPr/>
                          <wps:spPr>
                            <a:xfrm>
                              <a:off x="1684612" y="1061999"/>
                              <a:ext cx="1955419" cy="770304"/>
                            </a:xfrm>
                            <a:prstGeom prst="rect">
                              <a:avLst/>
                            </a:prstGeom>
                            <a:solidFill>
                              <a:srgbClr val="ED7D31"/>
                            </a:solidFill>
                            <a:ln w="12700" cap="flat" cmpd="sng" algn="ctr">
                              <a:solidFill>
                                <a:sysClr val="windowText" lastClr="000000"/>
                              </a:solidFill>
                              <a:prstDash val="solid"/>
                              <a:miter lim="800000"/>
                            </a:ln>
                            <a:effectLst/>
                          </wps:spPr>
                          <wps:txbx>
                            <w:txbxContent>
                              <w:p w14:paraId="512EC5A0"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it the first time this has been requested/brought to us?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059907523" name="Rectangle 2059907523"/>
                          <wps:cNvSpPr/>
                          <wps:spPr>
                            <a:xfrm>
                              <a:off x="1" y="3106238"/>
                              <a:ext cx="1955419" cy="1587874"/>
                            </a:xfrm>
                            <a:prstGeom prst="rect">
                              <a:avLst/>
                            </a:prstGeom>
                            <a:solidFill>
                              <a:srgbClr val="0070C0"/>
                            </a:solidFill>
                            <a:ln w="12700" cap="flat" cmpd="sng" algn="ctr">
                              <a:solidFill>
                                <a:sysClr val="windowText" lastClr="000000"/>
                              </a:solidFill>
                              <a:prstDash val="solid"/>
                              <a:miter lim="800000"/>
                            </a:ln>
                            <a:effectLst/>
                          </wps:spPr>
                          <wps:txbx>
                            <w:txbxContent>
                              <w:p w14:paraId="0A6075C0" w14:textId="77777777" w:rsidR="00A614E5" w:rsidRDefault="00A614E5" w:rsidP="00A614E5">
                                <w:pPr>
                                  <w:jc w:val="center"/>
                                  <w:rPr>
                                    <w:rFonts w:asciiTheme="minorHAnsi"/>
                                    <w:b/>
                                    <w:bCs/>
                                    <w:color w:val="FFFFFF"/>
                                    <w:kern w:val="24"/>
                                  </w:rPr>
                                </w:pPr>
                                <w:r>
                                  <w:rPr>
                                    <w:rFonts w:asciiTheme="minorHAnsi"/>
                                    <w:b/>
                                    <w:bCs/>
                                    <w:color w:val="FFFFFF"/>
                                    <w:kern w:val="24"/>
                                  </w:rPr>
                                  <w:t xml:space="preserve">Raise as a service request. </w:t>
                                </w:r>
                                <w:r>
                                  <w:rPr>
                                    <w:rFonts w:asciiTheme="minorHAnsi" w:eastAsia="Times New Roman" w:cs="Arial"/>
                                    <w:b/>
                                    <w:bCs/>
                                    <w:color w:val="FFFFFF"/>
                                    <w:kern w:val="24"/>
                                  </w:rPr>
                                  <w:t>Confirm relevant procedure to resident/advocate.</w:t>
                                </w:r>
                              </w:p>
                              <w:p w14:paraId="31920C6F" w14:textId="77777777" w:rsidR="00A614E5" w:rsidRDefault="00A614E5" w:rsidP="00A614E5">
                                <w:pPr>
                                  <w:jc w:val="center"/>
                                  <w:rPr>
                                    <w:rFonts w:asciiTheme="minorHAnsi" w:eastAsia="Times New Roman"/>
                                    <w:b/>
                                    <w:bCs/>
                                    <w:color w:val="FFFFFF"/>
                                    <w:kern w:val="24"/>
                                  </w:rPr>
                                </w:pPr>
                                <w:r>
                                  <w:rPr>
                                    <w:rFonts w:asciiTheme="minorHAnsi" w:eastAsia="Times New Roman"/>
                                    <w:b/>
                                    <w:bCs/>
                                    <w:color w:val="FFFFFF"/>
                                    <w:kern w:val="24"/>
                                  </w:rPr>
                                  <w:t>S</w:t>
                                </w:r>
                                <w:r>
                                  <w:rPr>
                                    <w:rFonts w:asciiTheme="minorHAnsi" w:eastAsia="Times New Roman" w:cs="Arial"/>
                                    <w:b/>
                                    <w:bCs/>
                                    <w:color w:val="FFFFFF"/>
                                    <w:kern w:val="24"/>
                                  </w:rPr>
                                  <w:t xml:space="preserve">eek to remedy and resolve. </w:t>
                                </w:r>
                              </w:p>
                              <w:p w14:paraId="4AF3D551"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Record on relevant system.</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03890675" name="Rectangle 403890675"/>
                          <wps:cNvSpPr/>
                          <wps:spPr>
                            <a:xfrm>
                              <a:off x="3498639" y="5445214"/>
                              <a:ext cx="1955419" cy="2044094"/>
                            </a:xfrm>
                            <a:prstGeom prst="rect">
                              <a:avLst/>
                            </a:prstGeom>
                            <a:solidFill>
                              <a:srgbClr val="0070C0"/>
                            </a:solidFill>
                            <a:ln w="12700" cap="flat" cmpd="sng" algn="ctr">
                              <a:solidFill>
                                <a:sysClr val="windowText" lastClr="000000"/>
                              </a:solidFill>
                              <a:prstDash val="solid"/>
                              <a:miter lim="800000"/>
                            </a:ln>
                            <a:effectLst/>
                          </wps:spPr>
                          <wps:txbx>
                            <w:txbxContent>
                              <w:p w14:paraId="074B59D9"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Offer to record as a stage one complaint, escalate to scheme </w:t>
                                </w:r>
                                <w:proofErr w:type="gramStart"/>
                                <w:r>
                                  <w:rPr>
                                    <w:rFonts w:asciiTheme="minorHAnsi"/>
                                    <w:b/>
                                    <w:bCs/>
                                    <w:color w:val="FFFFFF"/>
                                    <w:kern w:val="24"/>
                                  </w:rPr>
                                  <w:t>manager  and</w:t>
                                </w:r>
                                <w:proofErr w:type="gramEnd"/>
                                <w:r>
                                  <w:rPr>
                                    <w:rFonts w:asciiTheme="minorHAnsi"/>
                                    <w:b/>
                                    <w:bCs/>
                                    <w:color w:val="FFFFFF"/>
                                    <w:kern w:val="24"/>
                                  </w:rPr>
                                  <w:t xml:space="preserve"> line manager. Reassure that any request for service will still be handled. </w:t>
                                </w:r>
                              </w:p>
                              <w:p w14:paraId="70C29001"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Line manager to raise on Erica as a stage one complaint.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082904437" name="Rectangle 1082904437"/>
                          <wps:cNvSpPr/>
                          <wps:spPr>
                            <a:xfrm>
                              <a:off x="0" y="5945902"/>
                              <a:ext cx="1955419" cy="1011409"/>
                            </a:xfrm>
                            <a:prstGeom prst="rect">
                              <a:avLst/>
                            </a:prstGeom>
                            <a:solidFill>
                              <a:srgbClr val="ED7D31"/>
                            </a:solidFill>
                            <a:ln w="12700" cap="flat" cmpd="sng" algn="ctr">
                              <a:solidFill>
                                <a:sysClr val="windowText" lastClr="000000"/>
                              </a:solidFill>
                              <a:prstDash val="solid"/>
                              <a:miter lim="800000"/>
                            </a:ln>
                            <a:effectLst/>
                          </wps:spPr>
                          <wps:txbx>
                            <w:txbxContent>
                              <w:p w14:paraId="731B5CB6"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Is the resident/advocate satisfied with the proposed course of action in response to the service request?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40272641" name="Rectangle 840272641"/>
                          <wps:cNvSpPr/>
                          <wps:spPr>
                            <a:xfrm>
                              <a:off x="8209" y="7339499"/>
                              <a:ext cx="1955419" cy="520368"/>
                            </a:xfrm>
                            <a:prstGeom prst="rect">
                              <a:avLst/>
                            </a:prstGeom>
                            <a:solidFill>
                              <a:srgbClr val="0070C0"/>
                            </a:solidFill>
                            <a:ln w="12700" cap="flat" cmpd="sng" algn="ctr">
                              <a:solidFill>
                                <a:sysClr val="windowText" lastClr="000000"/>
                              </a:solidFill>
                              <a:prstDash val="solid"/>
                              <a:miter lim="800000"/>
                            </a:ln>
                            <a:effectLst/>
                          </wps:spPr>
                          <wps:txbx>
                            <w:txbxContent>
                              <w:p w14:paraId="7BC0B71D"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 xml:space="preserve">Continue to progress the service request.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653086126" name="Straight Arrow Connector 1653086126"/>
                          <wps:cNvCnPr/>
                          <wps:spPr>
                            <a:xfrm>
                              <a:off x="2662322" y="770304"/>
                              <a:ext cx="0" cy="291695"/>
                            </a:xfrm>
                            <a:prstGeom prst="straightConnector1">
                              <a:avLst/>
                            </a:prstGeom>
                            <a:noFill/>
                            <a:ln w="6350" cap="flat" cmpd="sng" algn="ctr">
                              <a:solidFill>
                                <a:srgbClr val="4472C4"/>
                              </a:solidFill>
                              <a:prstDash val="solid"/>
                              <a:miter lim="800000"/>
                              <a:tailEnd type="triangle"/>
                            </a:ln>
                            <a:effectLst/>
                          </wps:spPr>
                          <wps:bodyPr/>
                        </wps:wsp>
                        <wps:wsp>
                          <wps:cNvPr id="483822558" name="Connector: Elbow 483822558"/>
                          <wps:cNvCnPr>
                            <a:cxnSpLocks/>
                          </wps:cNvCnPr>
                          <wps:spPr>
                            <a:xfrm rot="10800000" flipV="1">
                              <a:off x="977712" y="2474314"/>
                              <a:ext cx="706901" cy="631923"/>
                            </a:xfrm>
                            <a:prstGeom prst="bentConnector2">
                              <a:avLst/>
                            </a:prstGeom>
                            <a:noFill/>
                            <a:ln w="6350" cap="flat" cmpd="sng" algn="ctr">
                              <a:solidFill>
                                <a:srgbClr val="4472C4"/>
                              </a:solidFill>
                              <a:prstDash val="solid"/>
                              <a:miter lim="800000"/>
                              <a:tailEnd type="triangle"/>
                            </a:ln>
                            <a:effectLst/>
                          </wps:spPr>
                          <wps:bodyPr/>
                        </wps:wsp>
                        <wps:wsp>
                          <wps:cNvPr id="1093317095" name="Straight Arrow Connector 1093317095"/>
                          <wps:cNvCnPr>
                            <a:cxnSpLocks/>
                          </wps:cNvCnPr>
                          <wps:spPr>
                            <a:xfrm flipH="1">
                              <a:off x="977710" y="4694112"/>
                              <a:ext cx="1" cy="1251790"/>
                            </a:xfrm>
                            <a:prstGeom prst="straightConnector1">
                              <a:avLst/>
                            </a:prstGeom>
                            <a:noFill/>
                            <a:ln w="6350" cap="flat" cmpd="sng" algn="ctr">
                              <a:solidFill>
                                <a:srgbClr val="4472C4"/>
                              </a:solidFill>
                              <a:prstDash val="solid"/>
                              <a:miter lim="800000"/>
                              <a:tailEnd type="triangle"/>
                            </a:ln>
                            <a:effectLst/>
                          </wps:spPr>
                          <wps:bodyPr/>
                        </wps:wsp>
                        <wps:wsp>
                          <wps:cNvPr id="381710566" name="Straight Arrow Connector 381710566"/>
                          <wps:cNvCnPr/>
                          <wps:spPr>
                            <a:xfrm>
                              <a:off x="977710" y="6957311"/>
                              <a:ext cx="8209" cy="382188"/>
                            </a:xfrm>
                            <a:prstGeom prst="straightConnector1">
                              <a:avLst/>
                            </a:prstGeom>
                            <a:noFill/>
                            <a:ln w="6350" cap="flat" cmpd="sng" algn="ctr">
                              <a:solidFill>
                                <a:srgbClr val="4472C4"/>
                              </a:solidFill>
                              <a:prstDash val="solid"/>
                              <a:miter lim="800000"/>
                              <a:tailEnd type="triangle"/>
                            </a:ln>
                            <a:effectLst/>
                          </wps:spPr>
                          <wps:bodyPr/>
                        </wps:wsp>
                        <wps:wsp>
                          <wps:cNvPr id="1497358842" name="Connector: Elbow 1497358842"/>
                          <wps:cNvCnPr>
                            <a:cxnSpLocks/>
                          </wps:cNvCnPr>
                          <wps:spPr>
                            <a:xfrm>
                              <a:off x="3640031" y="1447151"/>
                              <a:ext cx="1119650" cy="1966996"/>
                            </a:xfrm>
                            <a:prstGeom prst="bentConnector2">
                              <a:avLst/>
                            </a:prstGeom>
                            <a:noFill/>
                            <a:ln w="6350" cap="flat" cmpd="sng" algn="ctr">
                              <a:solidFill>
                                <a:srgbClr val="4472C4"/>
                              </a:solidFill>
                              <a:prstDash val="solid"/>
                              <a:miter lim="800000"/>
                              <a:tailEnd type="triangle"/>
                            </a:ln>
                            <a:effectLst/>
                          </wps:spPr>
                          <wps:bodyPr/>
                        </wps:wsp>
                        <wps:wsp>
                          <wps:cNvPr id="1821282001" name="Straight Arrow Connector 1821282001"/>
                          <wps:cNvCnPr>
                            <a:cxnSpLocks/>
                          </wps:cNvCnPr>
                          <wps:spPr>
                            <a:xfrm>
                              <a:off x="1955419" y="6451607"/>
                              <a:ext cx="1543220" cy="15654"/>
                            </a:xfrm>
                            <a:prstGeom prst="straightConnector1">
                              <a:avLst/>
                            </a:prstGeom>
                            <a:noFill/>
                            <a:ln w="6350" cap="flat" cmpd="sng" algn="ctr">
                              <a:solidFill>
                                <a:srgbClr val="4472C4"/>
                              </a:solidFill>
                              <a:prstDash val="solid"/>
                              <a:miter lim="800000"/>
                              <a:tailEnd type="triangle"/>
                            </a:ln>
                            <a:effectLst/>
                          </wps:spPr>
                          <wps:bodyPr/>
                        </wps:wsp>
                        <wps:wsp>
                          <wps:cNvPr id="502798200" name="Straight Arrow Connector 502798200"/>
                          <wps:cNvCnPr/>
                          <wps:spPr>
                            <a:xfrm>
                              <a:off x="3640031" y="385152"/>
                              <a:ext cx="398185" cy="0"/>
                            </a:xfrm>
                            <a:prstGeom prst="straightConnector1">
                              <a:avLst/>
                            </a:prstGeom>
                            <a:noFill/>
                            <a:ln w="9525" cap="flat" cmpd="sng" algn="ctr">
                              <a:solidFill>
                                <a:srgbClr val="4472C4"/>
                              </a:solidFill>
                              <a:prstDash val="dash"/>
                              <a:round/>
                              <a:headEnd type="none" w="med" len="med"/>
                              <a:tailEnd type="none" w="med" len="med"/>
                            </a:ln>
                            <a:effectLst/>
                          </wps:spPr>
                          <wps:bodyPr/>
                        </wps:wsp>
                        <wps:wsp>
                          <wps:cNvPr id="37527533" name="TextBox 66"/>
                          <wps:cNvSpPr txBox="1"/>
                          <wps:spPr>
                            <a:xfrm>
                              <a:off x="1208072" y="2153133"/>
                              <a:ext cx="444500" cy="414655"/>
                            </a:xfrm>
                            <a:prstGeom prst="rect">
                              <a:avLst/>
                            </a:prstGeom>
                            <a:noFill/>
                          </wps:spPr>
                          <wps:txbx>
                            <w:txbxContent>
                              <w:p w14:paraId="2B3DBD43" w14:textId="77777777" w:rsidR="00A614E5" w:rsidRDefault="00A614E5" w:rsidP="00A614E5">
                                <w:pPr>
                                  <w:rPr>
                                    <w:rFonts w:eastAsia="Times New Roman" w:cs="Arial"/>
                                    <w:color w:val="000000"/>
                                    <w:kern w:val="24"/>
                                  </w:rPr>
                                </w:pPr>
                                <w:r>
                                  <w:rPr>
                                    <w:rFonts w:eastAsia="Times New Roman" w:cs="Arial"/>
                                    <w:color w:val="000000"/>
                                    <w:kern w:val="24"/>
                                  </w:rPr>
                                  <w:t>Yes</w:t>
                                </w:r>
                              </w:p>
                            </w:txbxContent>
                          </wps:txbx>
                          <wps:bodyPr wrap="square" rtlCol="0">
                            <a:spAutoFit/>
                          </wps:bodyPr>
                        </wps:wsp>
                        <wps:wsp>
                          <wps:cNvPr id="286366409" name="TextBox 44"/>
                          <wps:cNvSpPr txBox="1"/>
                          <wps:spPr>
                            <a:xfrm>
                              <a:off x="3728010" y="1182813"/>
                              <a:ext cx="415925" cy="737870"/>
                            </a:xfrm>
                            <a:prstGeom prst="rect">
                              <a:avLst/>
                            </a:prstGeom>
                            <a:noFill/>
                          </wps:spPr>
                          <wps:txbx>
                            <w:txbxContent>
                              <w:p w14:paraId="7A927234" w14:textId="77777777" w:rsidR="00A614E5" w:rsidRDefault="00A614E5" w:rsidP="00A614E5">
                                <w:pPr>
                                  <w:rPr>
                                    <w:rFonts w:eastAsia="Times New Roman" w:cs="Arial"/>
                                    <w:color w:val="000000"/>
                                    <w:kern w:val="24"/>
                                  </w:rPr>
                                </w:pPr>
                                <w:r>
                                  <w:rPr>
                                    <w:rFonts w:eastAsia="Times New Roman" w:cs="Arial"/>
                                    <w:color w:val="000000"/>
                                    <w:kern w:val="24"/>
                                  </w:rPr>
                                  <w:t>No</w:t>
                                </w:r>
                              </w:p>
                              <w:p w14:paraId="5F341DF0" w14:textId="77777777" w:rsidR="00A614E5" w:rsidRDefault="00A614E5" w:rsidP="00A614E5">
                                <w:pPr>
                                  <w:rPr>
                                    <w:rFonts w:eastAsia="Times New Roman" w:cs="Arial"/>
                                    <w:color w:val="000000"/>
                                    <w:kern w:val="24"/>
                                  </w:rPr>
                                </w:pPr>
                                <w:r>
                                  <w:rPr>
                                    <w:rFonts w:eastAsia="Times New Roman" w:cs="Arial"/>
                                    <w:color w:val="000000"/>
                                    <w:kern w:val="24"/>
                                  </w:rPr>
                                  <w:t> </w:t>
                                </w:r>
                              </w:p>
                            </w:txbxContent>
                          </wps:txbx>
                          <wps:bodyPr wrap="square" rtlCol="0">
                            <a:spAutoFit/>
                          </wps:bodyPr>
                        </wps:wsp>
                        <wps:wsp>
                          <wps:cNvPr id="1685259714" name="TextBox 44"/>
                          <wps:cNvSpPr txBox="1"/>
                          <wps:spPr>
                            <a:xfrm>
                              <a:off x="1986586" y="6032841"/>
                              <a:ext cx="415925" cy="737870"/>
                            </a:xfrm>
                            <a:prstGeom prst="rect">
                              <a:avLst/>
                            </a:prstGeom>
                            <a:noFill/>
                          </wps:spPr>
                          <wps:txbx>
                            <w:txbxContent>
                              <w:p w14:paraId="6D6D7380" w14:textId="77777777" w:rsidR="00A614E5" w:rsidRDefault="00A614E5" w:rsidP="00A614E5">
                                <w:pPr>
                                  <w:rPr>
                                    <w:rFonts w:eastAsia="Times New Roman" w:cs="Arial"/>
                                    <w:color w:val="000000"/>
                                    <w:kern w:val="24"/>
                                  </w:rPr>
                                </w:pPr>
                                <w:r>
                                  <w:rPr>
                                    <w:rFonts w:eastAsia="Times New Roman" w:cs="Arial"/>
                                    <w:color w:val="000000"/>
                                    <w:kern w:val="24"/>
                                  </w:rPr>
                                  <w:t>No</w:t>
                                </w:r>
                              </w:p>
                              <w:p w14:paraId="1AF4E43F" w14:textId="77777777" w:rsidR="00A614E5" w:rsidRDefault="00A614E5" w:rsidP="00A614E5">
                                <w:pPr>
                                  <w:rPr>
                                    <w:rFonts w:eastAsia="Times New Roman" w:cs="Arial"/>
                                    <w:color w:val="000000"/>
                                    <w:kern w:val="24"/>
                                  </w:rPr>
                                </w:pPr>
                                <w:r>
                                  <w:rPr>
                                    <w:rFonts w:eastAsia="Times New Roman" w:cs="Arial"/>
                                    <w:color w:val="000000"/>
                                    <w:kern w:val="24"/>
                                  </w:rPr>
                                  <w:t> </w:t>
                                </w:r>
                              </w:p>
                            </w:txbxContent>
                          </wps:txbx>
                          <wps:bodyPr wrap="square" rtlCol="0">
                            <a:spAutoFit/>
                          </wps:bodyPr>
                        </wps:wsp>
                        <wps:wsp>
                          <wps:cNvPr id="983252653" name="TextBox 66"/>
                          <wps:cNvSpPr txBox="1"/>
                          <wps:spPr>
                            <a:xfrm>
                              <a:off x="1026109" y="6975845"/>
                              <a:ext cx="444500" cy="414655"/>
                            </a:xfrm>
                            <a:prstGeom prst="rect">
                              <a:avLst/>
                            </a:prstGeom>
                            <a:noFill/>
                          </wps:spPr>
                          <wps:txbx>
                            <w:txbxContent>
                              <w:p w14:paraId="3FE50A58" w14:textId="77777777" w:rsidR="00A614E5" w:rsidRDefault="00A614E5" w:rsidP="00A614E5">
                                <w:pPr>
                                  <w:rPr>
                                    <w:rFonts w:eastAsia="Times New Roman" w:cs="Arial"/>
                                    <w:color w:val="000000"/>
                                    <w:kern w:val="24"/>
                                  </w:rPr>
                                </w:pPr>
                                <w:r>
                                  <w:rPr>
                                    <w:rFonts w:eastAsia="Times New Roman" w:cs="Arial"/>
                                    <w:color w:val="000000"/>
                                    <w:kern w:val="24"/>
                                  </w:rPr>
                                  <w:t>Yes</w:t>
                                </w:r>
                              </w:p>
                            </w:txbxContent>
                          </wps:txbx>
                          <wps:bodyPr wrap="square" rtlCol="0">
                            <a:spAutoFit/>
                          </wps:bodyPr>
                        </wps:wsp>
                      </wpg:grpSp>
                      <wps:wsp>
                        <wps:cNvPr id="1152603292" name="Rectangle 1152603292"/>
                        <wps:cNvSpPr/>
                        <wps:spPr>
                          <a:xfrm>
                            <a:off x="1684465" y="2089038"/>
                            <a:ext cx="1955248" cy="770258"/>
                          </a:xfrm>
                          <a:prstGeom prst="rect">
                            <a:avLst/>
                          </a:prstGeom>
                          <a:solidFill>
                            <a:srgbClr val="ED7D31"/>
                          </a:solidFill>
                          <a:ln w="12700" cap="flat" cmpd="sng" algn="ctr">
                            <a:solidFill>
                              <a:sysClr val="windowText" lastClr="000000"/>
                            </a:solidFill>
                            <a:prstDash val="solid"/>
                            <a:miter lim="800000"/>
                          </a:ln>
                          <a:effectLst/>
                        </wps:spPr>
                        <wps:txbx>
                          <w:txbxContent>
                            <w:p w14:paraId="50CABA6B"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the issue within your area of work?</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31156814" name="Straight Arrow Connector 131156814"/>
                        <wps:cNvCnPr>
                          <a:cxnSpLocks/>
                        </wps:cNvCnPr>
                        <wps:spPr>
                          <a:xfrm>
                            <a:off x="2662090" y="1832193"/>
                            <a:ext cx="0" cy="256845"/>
                          </a:xfrm>
                          <a:prstGeom prst="straightConnector1">
                            <a:avLst/>
                          </a:prstGeom>
                          <a:noFill/>
                          <a:ln w="6350" cap="flat" cmpd="sng" algn="ctr">
                            <a:solidFill>
                              <a:srgbClr val="4472C4"/>
                            </a:solidFill>
                            <a:prstDash val="solid"/>
                            <a:miter lim="800000"/>
                            <a:tailEnd type="triangle"/>
                          </a:ln>
                          <a:effectLst/>
                        </wps:spPr>
                        <wps:bodyPr/>
                      </wps:wsp>
                      <wps:wsp>
                        <wps:cNvPr id="1783012379" name="Rectangle 1783012379"/>
                        <wps:cNvSpPr/>
                        <wps:spPr>
                          <a:xfrm>
                            <a:off x="2132304" y="3148145"/>
                            <a:ext cx="1499483" cy="1305994"/>
                          </a:xfrm>
                          <a:prstGeom prst="rect">
                            <a:avLst/>
                          </a:prstGeom>
                          <a:solidFill>
                            <a:srgbClr val="0070C0"/>
                          </a:solidFill>
                          <a:ln w="12700" cap="flat" cmpd="sng" algn="ctr">
                            <a:solidFill>
                              <a:sysClr val="windowText" lastClr="000000"/>
                            </a:solidFill>
                            <a:prstDash val="solid"/>
                            <a:miter lim="800000"/>
                          </a:ln>
                          <a:effectLst/>
                        </wps:spPr>
                        <wps:txbx>
                          <w:txbxContent>
                            <w:p w14:paraId="0C5E7CA8"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Confirm that you will pass this onto to the relevant scheme manager and line manager.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89830220" name="Straight Arrow Connector 289830220"/>
                        <wps:cNvCnPr>
                          <a:cxnSpLocks/>
                        </wps:cNvCnPr>
                        <wps:spPr>
                          <a:xfrm>
                            <a:off x="2804018" y="2859295"/>
                            <a:ext cx="0" cy="288850"/>
                          </a:xfrm>
                          <a:prstGeom prst="straightConnector1">
                            <a:avLst/>
                          </a:prstGeom>
                          <a:noFill/>
                          <a:ln w="6350" cap="flat" cmpd="sng" algn="ctr">
                            <a:solidFill>
                              <a:srgbClr val="4472C4"/>
                            </a:solidFill>
                            <a:prstDash val="solid"/>
                            <a:miter lim="800000"/>
                            <a:tailEnd type="triangle"/>
                          </a:ln>
                          <a:effectLst/>
                        </wps:spPr>
                        <wps:bodyPr/>
                      </wps:wsp>
                      <wps:wsp>
                        <wps:cNvPr id="443019287" name="TextBox 44"/>
                        <wps:cNvSpPr txBox="1"/>
                        <wps:spPr>
                          <a:xfrm>
                            <a:off x="2846269" y="2859123"/>
                            <a:ext cx="405095" cy="737826"/>
                          </a:xfrm>
                          <a:prstGeom prst="rect">
                            <a:avLst/>
                          </a:prstGeom>
                          <a:noFill/>
                        </wps:spPr>
                        <wps:txbx>
                          <w:txbxContent>
                            <w:p w14:paraId="1FE0EE15" w14:textId="77777777" w:rsidR="00A614E5" w:rsidRDefault="00A614E5" w:rsidP="00A614E5">
                              <w:pPr>
                                <w:rPr>
                                  <w:rFonts w:eastAsia="Times New Roman" w:cs="Arial"/>
                                  <w:color w:val="000000"/>
                                  <w:kern w:val="24"/>
                                </w:rPr>
                              </w:pPr>
                              <w:r>
                                <w:rPr>
                                  <w:rFonts w:eastAsia="Times New Roman" w:cs="Arial"/>
                                  <w:color w:val="000000"/>
                                  <w:kern w:val="24"/>
                                </w:rPr>
                                <w:t>No</w:t>
                              </w:r>
                            </w:p>
                            <w:p w14:paraId="131A6630" w14:textId="77777777" w:rsidR="00A614E5" w:rsidRDefault="00A614E5" w:rsidP="00A614E5">
                              <w:pPr>
                                <w:rPr>
                                  <w:rFonts w:eastAsia="Times New Roman" w:cs="Arial"/>
                                  <w:color w:val="000000"/>
                                  <w:kern w:val="24"/>
                                </w:rPr>
                              </w:pPr>
                              <w:r>
                                <w:rPr>
                                  <w:rFonts w:eastAsia="Times New Roman" w:cs="Arial"/>
                                  <w:color w:val="000000"/>
                                  <w:kern w:val="24"/>
                                </w:rPr>
                                <w:t> </w:t>
                              </w:r>
                            </w:p>
                          </w:txbxContent>
                        </wps:txbx>
                        <wps:bodyPr wrap="square" rtlCol="0">
                          <a:spAutoFit/>
                        </wps:bodyPr>
                      </wps:wsp>
                      <wps:wsp>
                        <wps:cNvPr id="686145085" name="Connector: Elbow 686145085"/>
                        <wps:cNvCnPr/>
                        <wps:spPr>
                          <a:xfrm rot="5400000">
                            <a:off x="1419437" y="3484797"/>
                            <a:ext cx="1256887" cy="2124097"/>
                          </a:xfrm>
                          <a:prstGeom prst="bentConnector2">
                            <a:avLst/>
                          </a:prstGeom>
                          <a:noFill/>
                          <a:ln w="6350" cap="flat" cmpd="sng" algn="ctr">
                            <a:solidFill>
                              <a:srgbClr val="4472C4"/>
                            </a:solidFill>
                            <a:prstDash val="solid"/>
                            <a:miter lim="800000"/>
                            <a:tailEnd type="triangle"/>
                          </a:ln>
                          <a:effectLst/>
                        </wps:spPr>
                        <wps:bodyPr/>
                      </wps:wsp>
                      <wps:wsp>
                        <wps:cNvPr id="26558418" name="Connector: Elbow 26558418"/>
                        <wps:cNvCnPr>
                          <a:cxnSpLocks/>
                        </wps:cNvCnPr>
                        <wps:spPr>
                          <a:xfrm rot="10800000" flipV="1">
                            <a:off x="985832" y="1447063"/>
                            <a:ext cx="698633" cy="1016744"/>
                          </a:xfrm>
                          <a:prstGeom prst="bentConnector2">
                            <a:avLst/>
                          </a:prstGeom>
                          <a:noFill/>
                          <a:ln w="6350" cap="flat" cmpd="sng" algn="ctr">
                            <a:solidFill>
                              <a:srgbClr val="4472C4"/>
                            </a:solidFill>
                            <a:prstDash val="solid"/>
                            <a:miter lim="800000"/>
                          </a:ln>
                          <a:effectLst/>
                        </wps:spPr>
                        <wps:bodyPr/>
                      </wps:wsp>
                      <wps:wsp>
                        <wps:cNvPr id="66111315" name="TextBox 66"/>
                        <wps:cNvSpPr txBox="1"/>
                        <wps:spPr>
                          <a:xfrm>
                            <a:off x="1195839" y="1156778"/>
                            <a:ext cx="444461" cy="414630"/>
                          </a:xfrm>
                          <a:prstGeom prst="rect">
                            <a:avLst/>
                          </a:prstGeom>
                          <a:noFill/>
                        </wps:spPr>
                        <wps:txbx>
                          <w:txbxContent>
                            <w:p w14:paraId="76CEE8A5" w14:textId="77777777" w:rsidR="00A614E5" w:rsidRDefault="00A614E5" w:rsidP="00A614E5">
                              <w:pPr>
                                <w:rPr>
                                  <w:rFonts w:eastAsia="Times New Roman" w:cs="Arial"/>
                                  <w:color w:val="000000"/>
                                  <w:kern w:val="24"/>
                                </w:rPr>
                              </w:pPr>
                              <w:r>
                                <w:rPr>
                                  <w:rFonts w:eastAsia="Times New Roman" w:cs="Arial"/>
                                  <w:color w:val="000000"/>
                                  <w:kern w:val="24"/>
                                </w:rPr>
                                <w:t>Yes</w:t>
                              </w:r>
                            </w:p>
                          </w:txbxContent>
                        </wps:txbx>
                        <wps:bodyPr wrap="square" rtlCol="0">
                          <a:spAutoFit/>
                        </wps:bodyPr>
                      </wps:wsp>
                      <wps:wsp>
                        <wps:cNvPr id="1794760380" name="Rectangle 1794760380"/>
                        <wps:cNvSpPr/>
                        <wps:spPr>
                          <a:xfrm>
                            <a:off x="4009523" y="3413942"/>
                            <a:ext cx="1499483" cy="770258"/>
                          </a:xfrm>
                          <a:prstGeom prst="rect">
                            <a:avLst/>
                          </a:prstGeom>
                          <a:solidFill>
                            <a:srgbClr val="ED7D31"/>
                          </a:solidFill>
                          <a:ln w="12700" cap="flat" cmpd="sng" algn="ctr">
                            <a:solidFill>
                              <a:sysClr val="windowText" lastClr="000000"/>
                            </a:solidFill>
                            <a:prstDash val="solid"/>
                            <a:miter lim="800000"/>
                          </a:ln>
                          <a:effectLst/>
                        </wps:spPr>
                        <wps:txbx>
                          <w:txbxContent>
                            <w:p w14:paraId="7ABFFE65"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the issue within your area of work?</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23554842" name="Connector: Elbow 823554842"/>
                        <wps:cNvCnPr>
                          <a:cxnSpLocks/>
                        </wps:cNvCnPr>
                        <wps:spPr>
                          <a:xfrm rot="5400000">
                            <a:off x="3987269" y="4672890"/>
                            <a:ext cx="1260687" cy="283307"/>
                          </a:xfrm>
                          <a:prstGeom prst="bentConnector3">
                            <a:avLst>
                              <a:gd name="adj1" fmla="val 50000"/>
                            </a:avLst>
                          </a:prstGeom>
                          <a:noFill/>
                          <a:ln w="6350" cap="flat" cmpd="sng" algn="ctr">
                            <a:solidFill>
                              <a:srgbClr val="4472C4"/>
                            </a:solidFill>
                            <a:prstDash val="solid"/>
                            <a:miter lim="800000"/>
                            <a:tailEnd type="triangle"/>
                          </a:ln>
                          <a:effectLst/>
                        </wps:spPr>
                        <wps:bodyPr/>
                      </wps:wsp>
                      <wps:wsp>
                        <wps:cNvPr id="1909934973" name="TextBox 44"/>
                        <wps:cNvSpPr txBox="1"/>
                        <wps:spPr>
                          <a:xfrm>
                            <a:off x="4443483" y="4544995"/>
                            <a:ext cx="415925" cy="737870"/>
                          </a:xfrm>
                          <a:prstGeom prst="rect">
                            <a:avLst/>
                          </a:prstGeom>
                          <a:noFill/>
                        </wps:spPr>
                        <wps:txbx>
                          <w:txbxContent>
                            <w:p w14:paraId="328F5DA8" w14:textId="77777777" w:rsidR="00A614E5" w:rsidRDefault="00A614E5" w:rsidP="00A614E5">
                              <w:pPr>
                                <w:rPr>
                                  <w:rFonts w:eastAsia="Times New Roman" w:cs="Arial"/>
                                  <w:color w:val="000000"/>
                                  <w:kern w:val="24"/>
                                </w:rPr>
                              </w:pPr>
                              <w:r>
                                <w:rPr>
                                  <w:rFonts w:eastAsia="Times New Roman" w:cs="Arial"/>
                                  <w:color w:val="000000"/>
                                  <w:kern w:val="24"/>
                                </w:rPr>
                                <w:t>Yes</w:t>
                              </w:r>
                            </w:p>
                            <w:p w14:paraId="4108BE56" w14:textId="77777777" w:rsidR="00A614E5" w:rsidRDefault="00A614E5" w:rsidP="00A614E5">
                              <w:pPr>
                                <w:rPr>
                                  <w:rFonts w:eastAsia="Times New Roman" w:cs="Arial"/>
                                  <w:color w:val="000000"/>
                                  <w:kern w:val="24"/>
                                </w:rPr>
                              </w:pPr>
                              <w:r>
                                <w:rPr>
                                  <w:rFonts w:eastAsia="Times New Roman" w:cs="Arial"/>
                                  <w:color w:val="000000"/>
                                  <w:kern w:val="24"/>
                                </w:rPr>
                                <w:t> </w:t>
                              </w:r>
                            </w:p>
                          </w:txbxContent>
                        </wps:txbx>
                        <wps:bodyPr wrap="square" rtlCol="0">
                          <a:spAutoFit/>
                        </wps:bodyPr>
                      </wps:wsp>
                      <wps:wsp>
                        <wps:cNvPr id="1925384000" name="Straight Arrow Connector 1925384000"/>
                        <wps:cNvCnPr>
                          <a:cxnSpLocks/>
                        </wps:cNvCnPr>
                        <wps:spPr>
                          <a:xfrm flipH="1">
                            <a:off x="3631787" y="3799071"/>
                            <a:ext cx="377736" cy="2071"/>
                          </a:xfrm>
                          <a:prstGeom prst="straightConnector1">
                            <a:avLst/>
                          </a:prstGeom>
                          <a:noFill/>
                          <a:ln w="6350" cap="flat" cmpd="sng" algn="ctr">
                            <a:solidFill>
                              <a:srgbClr val="4472C4"/>
                            </a:solidFill>
                            <a:prstDash val="solid"/>
                            <a:miter lim="800000"/>
                            <a:tailEnd type="triangle"/>
                          </a:ln>
                          <a:effectLst/>
                        </wps:spPr>
                        <wps:bodyPr/>
                      </wps:wsp>
                      <wps:wsp>
                        <wps:cNvPr id="2080638947" name="TextBox 44"/>
                        <wps:cNvSpPr txBox="1"/>
                        <wps:spPr>
                          <a:xfrm>
                            <a:off x="3651725" y="3505770"/>
                            <a:ext cx="415925" cy="737870"/>
                          </a:xfrm>
                          <a:prstGeom prst="rect">
                            <a:avLst/>
                          </a:prstGeom>
                          <a:noFill/>
                        </wps:spPr>
                        <wps:txbx>
                          <w:txbxContent>
                            <w:p w14:paraId="077ACDF3" w14:textId="77777777" w:rsidR="00A614E5" w:rsidRDefault="00A614E5" w:rsidP="00A614E5">
                              <w:pPr>
                                <w:rPr>
                                  <w:rFonts w:eastAsia="Times New Roman" w:cs="Arial"/>
                                  <w:color w:val="000000"/>
                                  <w:kern w:val="24"/>
                                </w:rPr>
                              </w:pPr>
                              <w:r>
                                <w:rPr>
                                  <w:rFonts w:eastAsia="Times New Roman" w:cs="Arial"/>
                                  <w:color w:val="000000"/>
                                  <w:kern w:val="24"/>
                                </w:rPr>
                                <w:t>No</w:t>
                              </w:r>
                            </w:p>
                            <w:p w14:paraId="0D3B9B8D" w14:textId="77777777" w:rsidR="00A614E5" w:rsidRDefault="00A614E5" w:rsidP="00A614E5">
                              <w:pPr>
                                <w:rPr>
                                  <w:rFonts w:eastAsia="Times New Roman" w:cs="Arial"/>
                                  <w:color w:val="000000"/>
                                  <w:kern w:val="24"/>
                                </w:rPr>
                              </w:pPr>
                              <w:r>
                                <w:rPr>
                                  <w:rFonts w:eastAsia="Times New Roman" w:cs="Arial"/>
                                  <w:color w:val="000000"/>
                                  <w:kern w:val="24"/>
                                </w:rPr>
                                <w:t> </w:t>
                              </w:r>
                            </w:p>
                          </w:txbxContent>
                        </wps:txbx>
                        <wps:bodyPr wrap="square" rtlCol="0">
                          <a:spAutoFit/>
                        </wps:bodyPr>
                      </wps:wsp>
                    </wpg:wgp>
                  </a:graphicData>
                </a:graphic>
              </wp:anchor>
            </w:drawing>
          </mc:Choice>
          <mc:Fallback>
            <w:pict>
              <v:group w14:anchorId="46450259" id="Group 53" o:spid="_x0000_s1046" style="position:absolute;margin-left:0;margin-top:-.05pt;width:442.95pt;height:618.85pt;z-index:251660290" coordsize="56254,7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">
                <v:group id="Group 715604606" o:spid="_x0000_s1047" style="position:absolute;width:56254;height:78594" coordsize="56259,7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">
                  <v:rect id="Rectangle 740096389" o:spid="_x0000_s1048" style="position:absolute;left:16846;width:19554;height:7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" fillcolor="#00b050" strokecolor="windowText" strokeweight="1pt">
                    <v:textbox inset="4.05pt,.71439mm,4.05pt,.71439mm">
                      <w:txbxContent>
                        <w:p w14:paraId="681125DE"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The resident/advocate expresses dissatisfaction.</w:t>
                          </w:r>
                        </w:p>
                      </w:txbxContent>
                    </v:textbox>
                  </v:rect>
                  <v:rect id="Rectangle 201213974" o:spid="_x0000_s1049" style="position:absolute;left:40382;top:769;width:15877;height:6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" fillcolor="#ed7d31" strokecolor="windowText" strokeweight="1pt">
                    <v:textbox inset="4.05pt,.71439mm,4.05pt,.71439mm">
                      <w:txbxContent>
                        <w:p w14:paraId="74E6B15A"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If an advocate, they require the resident's consent.</w:t>
                          </w:r>
                        </w:p>
                      </w:txbxContent>
                    </v:textbox>
                  </v:rect>
                  <v:rect id="Rectangle 723573360" o:spid="_x0000_s1050" style="position:absolute;left:16846;top:10619;width:19554;height:7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" fillcolor="#ed7d31" strokecolor="windowText" strokeweight="1pt">
                    <v:textbox inset="4.05pt,.71439mm,4.05pt,.71439mm">
                      <w:txbxContent>
                        <w:p w14:paraId="512EC5A0"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it the first time this has been requested/brought to us?</w:t>
                          </w:r>
                        </w:p>
                      </w:txbxContent>
                    </v:textbox>
                  </v:rect>
                  <v:rect id="Rectangle 2059907523" o:spid="_x0000_s1051" style="position:absolute;top:31062;width:19554;height:15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" fillcolor="#0070c0" strokecolor="windowText" strokeweight="1pt">
                    <v:textbox inset="4.05pt,.71439mm,4.05pt,.71439mm">
                      <w:txbxContent>
                        <w:p w14:paraId="0A6075C0" w14:textId="77777777" w:rsidR="00A614E5" w:rsidRDefault="00A614E5" w:rsidP="00A614E5">
                          <w:pPr>
                            <w:jc w:val="center"/>
                            <w:rPr>
                              <w:rFonts w:asciiTheme="minorHAnsi"/>
                              <w:b/>
                              <w:bCs/>
                              <w:color w:val="FFFFFF"/>
                              <w:kern w:val="24"/>
                            </w:rPr>
                          </w:pPr>
                          <w:r>
                            <w:rPr>
                              <w:rFonts w:asciiTheme="minorHAnsi"/>
                              <w:b/>
                              <w:bCs/>
                              <w:color w:val="FFFFFF"/>
                              <w:kern w:val="24"/>
                            </w:rPr>
                            <w:t xml:space="preserve">Raise as a service request. </w:t>
                          </w:r>
                          <w:r>
                            <w:rPr>
                              <w:rFonts w:asciiTheme="minorHAnsi" w:eastAsia="Times New Roman" w:cs="Arial"/>
                              <w:b/>
                              <w:bCs/>
                              <w:color w:val="FFFFFF"/>
                              <w:kern w:val="24"/>
                            </w:rPr>
                            <w:t>Confirm relevant procedure to resident/advocate.</w:t>
                          </w:r>
                        </w:p>
                        <w:p w14:paraId="31920C6F" w14:textId="77777777" w:rsidR="00A614E5" w:rsidRDefault="00A614E5" w:rsidP="00A614E5">
                          <w:pPr>
                            <w:jc w:val="center"/>
                            <w:rPr>
                              <w:rFonts w:asciiTheme="minorHAnsi" w:eastAsia="Times New Roman"/>
                              <w:b/>
                              <w:bCs/>
                              <w:color w:val="FFFFFF"/>
                              <w:kern w:val="24"/>
                            </w:rPr>
                          </w:pPr>
                          <w:r>
                            <w:rPr>
                              <w:rFonts w:asciiTheme="minorHAnsi" w:eastAsia="Times New Roman"/>
                              <w:b/>
                              <w:bCs/>
                              <w:color w:val="FFFFFF"/>
                              <w:kern w:val="24"/>
                            </w:rPr>
                            <w:t>S</w:t>
                          </w:r>
                          <w:r>
                            <w:rPr>
                              <w:rFonts w:asciiTheme="minorHAnsi" w:eastAsia="Times New Roman" w:cs="Arial"/>
                              <w:b/>
                              <w:bCs/>
                              <w:color w:val="FFFFFF"/>
                              <w:kern w:val="24"/>
                            </w:rPr>
                            <w:t xml:space="preserve">eek to remedy and resolve. </w:t>
                          </w:r>
                        </w:p>
                        <w:p w14:paraId="4AF3D551"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Record on relevant system.</w:t>
                          </w:r>
                        </w:p>
                      </w:txbxContent>
                    </v:textbox>
                  </v:rect>
                  <v:rect id="Rectangle 403890675" o:spid="_x0000_s1052" style="position:absolute;left:34986;top:54452;width:19554;height:20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" fillcolor="#0070c0" strokecolor="windowText" strokeweight="1pt">
                    <v:textbox inset="4.05pt,.71439mm,4.05pt,.71439mm">
                      <w:txbxContent>
                        <w:p w14:paraId="074B59D9"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Offer to record as a stage one complaint, escalate to scheme </w:t>
                          </w:r>
                          <w:proofErr w:type="gramStart"/>
                          <w:r>
                            <w:rPr>
                              <w:rFonts w:asciiTheme="minorHAnsi"/>
                              <w:b/>
                              <w:bCs/>
                              <w:color w:val="FFFFFF"/>
                              <w:kern w:val="24"/>
                            </w:rPr>
                            <w:t>manager  and</w:t>
                          </w:r>
                          <w:proofErr w:type="gramEnd"/>
                          <w:r>
                            <w:rPr>
                              <w:rFonts w:asciiTheme="minorHAnsi"/>
                              <w:b/>
                              <w:bCs/>
                              <w:color w:val="FFFFFF"/>
                              <w:kern w:val="24"/>
                            </w:rPr>
                            <w:t xml:space="preserve"> line manager. Reassure that any request for service will still be handled. </w:t>
                          </w:r>
                        </w:p>
                        <w:p w14:paraId="70C29001"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Line manager to raise on Erica as a stage one complaint. </w:t>
                          </w:r>
                        </w:p>
                      </w:txbxContent>
                    </v:textbox>
                  </v:rect>
                  <v:rect id="Rectangle 1082904437" o:spid="_x0000_s1053" style="position:absolute;top:59459;width:19554;height:10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" fillcolor="#ed7d31" strokecolor="windowText" strokeweight="1pt">
                    <v:textbox inset="4.05pt,.71439mm,4.05pt,.71439mm">
                      <w:txbxContent>
                        <w:p w14:paraId="731B5CB6"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Is the resident/advocate satisfied with the proposed course of action in response to the service request?</w:t>
                          </w:r>
                        </w:p>
                      </w:txbxContent>
                    </v:textbox>
                  </v:rect>
                  <v:rect id="Rectangle 840272641" o:spid="_x0000_s1054" style="position:absolute;left:82;top:73394;width:19554;height:5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" fillcolor="#0070c0" strokecolor="windowText" strokeweight="1pt">
                    <v:textbox inset="4.05pt,.71439mm,4.05pt,.71439mm">
                      <w:txbxContent>
                        <w:p w14:paraId="7BC0B71D" w14:textId="77777777" w:rsidR="00A614E5" w:rsidRDefault="00A614E5" w:rsidP="00A614E5">
                          <w:pPr>
                            <w:jc w:val="center"/>
                            <w:rPr>
                              <w:rFonts w:asciiTheme="minorHAnsi" w:eastAsia="Times New Roman" w:cs="Arial"/>
                              <w:b/>
                              <w:bCs/>
                              <w:color w:val="FFFFFF"/>
                              <w:kern w:val="24"/>
                            </w:rPr>
                          </w:pPr>
                          <w:r>
                            <w:rPr>
                              <w:rFonts w:asciiTheme="minorHAnsi" w:eastAsia="Times New Roman" w:cs="Arial"/>
                              <w:b/>
                              <w:bCs/>
                              <w:color w:val="FFFFFF"/>
                              <w:kern w:val="24"/>
                            </w:rPr>
                            <w:t xml:space="preserve">Continue to progress the service request. </w:t>
                          </w:r>
                        </w:p>
                      </w:txbxContent>
                    </v:textbox>
                  </v:rect>
                  <v:shapetype id="_x0000_t32" coordsize="21600,21600" o:spt="32" o:oned="t" path="m,l21600,21600e" filled="f">
                    <v:path arrowok="t" fillok="f" o:connecttype="none"/>
                    <o:lock v:ext="edit" shapetype="t"/>
                  </v:shapetype>
                  <v:shape id="Straight Arrow Connector 1653086126" o:spid="_x0000_s1055" type="#_x0000_t32" style="position:absolute;left:26623;top:7703;width:0;height:2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" strokecolor="#4472c4" strokeweight=".5pt">
                    <v:stroke endarrow="block" joinstyle="miter"/>
                  </v:shape>
                  <v:shapetype id="_x0000_t33" coordsize="21600,21600" o:spt="33" o:oned="t" path="m,l21600,r,21600e" filled="f">
                    <v:stroke joinstyle="miter"/>
                    <v:path arrowok="t" fillok="f" o:connecttype="none"/>
                    <o:lock v:ext="edit" shapetype="t"/>
                  </v:shapetype>
                  <v:shape id="Connector: Elbow 483822558" o:spid="_x0000_s1056" type="#_x0000_t33" style="position:absolute;left:9777;top:24743;width:7069;height:631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" strokecolor="#4472c4" strokeweight=".5pt">
                    <v:stroke endarrow="block"/>
                    <o:lock v:ext="edit" shapetype="f"/>
                  </v:shape>
                  <v:shape id="Straight Arrow Connector 1093317095" o:spid="_x0000_s1057" type="#_x0000_t32" style="position:absolute;left:9777;top:46941;width:0;height:125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" strokecolor="#4472c4" strokeweight=".5pt">
                    <v:stroke endarrow="block" joinstyle="miter"/>
                    <o:lock v:ext="edit" shapetype="f"/>
                  </v:shape>
                  <v:shape id="Straight Arrow Connector 381710566" o:spid="_x0000_s1058" type="#_x0000_t32" style="position:absolute;left:9777;top:69573;width:82;height:3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" strokecolor="#4472c4" strokeweight=".5pt">
                    <v:stroke endarrow="block" joinstyle="miter"/>
                  </v:shape>
                  <v:shape id="Connector: Elbow 1497358842" o:spid="_x0000_s1059" type="#_x0000_t33" style="position:absolute;left:36400;top:14471;width:11196;height:196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" strokecolor="#4472c4" strokeweight=".5pt">
                    <v:stroke endarrow="block"/>
                    <o:lock v:ext="edit" shapetype="f"/>
                  </v:shape>
                  <v:shape id="Straight Arrow Connector 1821282001" o:spid="_x0000_s1060" type="#_x0000_t32" style="position:absolute;left:19554;top:64516;width:15432;height: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" strokecolor="#4472c4" strokeweight=".5pt">
                    <v:stroke endarrow="block" joinstyle="miter"/>
                    <o:lock v:ext="edit" shapetype="f"/>
                  </v:shape>
                  <v:shape id="Straight Arrow Connector 502798200" o:spid="_x0000_s1061" type="#_x0000_t32" style="position:absolute;left:36400;top:3851;width:3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" strokecolor="#4472c4">
                    <v:stroke dashstyle="dash"/>
                  </v:shape>
                  <v:shapetype id="_x0000_t202" coordsize="21600,21600" o:spt="202" path="m,l,21600r21600,l21600,xe">
                    <v:stroke joinstyle="miter"/>
                    <v:path gradientshapeok="t" o:connecttype="rect"/>
                  </v:shapetype>
                  <v:shape id="TextBox 66" o:spid="_x0000_s1062" type="#_x0000_t202" style="position:absolute;left:12080;top:21531;width:44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" filled="f" stroked="f">
                    <v:textbox style="mso-fit-shape-to-text:t">
                      <w:txbxContent>
                        <w:p w14:paraId="2B3DBD43" w14:textId="77777777" w:rsidR="00A614E5" w:rsidRDefault="00A614E5" w:rsidP="00A614E5">
                          <w:pPr>
                            <w:rPr>
                              <w:rFonts w:eastAsia="Times New Roman" w:cs="Arial"/>
                              <w:color w:val="000000"/>
                              <w:kern w:val="24"/>
                            </w:rPr>
                          </w:pPr>
                          <w:r>
                            <w:rPr>
                              <w:rFonts w:eastAsia="Times New Roman" w:cs="Arial"/>
                              <w:color w:val="000000"/>
                              <w:kern w:val="24"/>
                            </w:rPr>
                            <w:t>Yes</w:t>
                          </w:r>
                        </w:p>
                      </w:txbxContent>
                    </v:textbox>
                  </v:shape>
                  <v:shape id="TextBox 44" o:spid="_x0000_s1063" type="#_x0000_t202" style="position:absolute;left:37280;top:11828;width:4159;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" filled="f" stroked="f">
                    <v:textbox style="mso-fit-shape-to-text:t">
                      <w:txbxContent>
                        <w:p w14:paraId="7A927234" w14:textId="77777777" w:rsidR="00A614E5" w:rsidRDefault="00A614E5" w:rsidP="00A614E5">
                          <w:pPr>
                            <w:rPr>
                              <w:rFonts w:eastAsia="Times New Roman" w:cs="Arial"/>
                              <w:color w:val="000000"/>
                              <w:kern w:val="24"/>
                            </w:rPr>
                          </w:pPr>
                          <w:r>
                            <w:rPr>
                              <w:rFonts w:eastAsia="Times New Roman" w:cs="Arial"/>
                              <w:color w:val="000000"/>
                              <w:kern w:val="24"/>
                            </w:rPr>
                            <w:t>No</w:t>
                          </w:r>
                        </w:p>
                        <w:p w14:paraId="5F341DF0" w14:textId="77777777" w:rsidR="00A614E5" w:rsidRDefault="00A614E5" w:rsidP="00A614E5">
                          <w:pPr>
                            <w:rPr>
                              <w:rFonts w:eastAsia="Times New Roman" w:cs="Arial"/>
                              <w:color w:val="000000"/>
                              <w:kern w:val="24"/>
                            </w:rPr>
                          </w:pPr>
                          <w:r>
                            <w:rPr>
                              <w:rFonts w:eastAsia="Times New Roman" w:cs="Arial"/>
                              <w:color w:val="000000"/>
                              <w:kern w:val="24"/>
                            </w:rPr>
                            <w:t> </w:t>
                          </w:r>
                        </w:p>
                      </w:txbxContent>
                    </v:textbox>
                  </v:shape>
                  <v:shape id="TextBox 44" o:spid="_x0000_s1064" type="#_x0000_t202" style="position:absolute;left:19865;top:60328;width:4160;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" filled="f" stroked="f">
                    <v:textbox style="mso-fit-shape-to-text:t">
                      <w:txbxContent>
                        <w:p w14:paraId="6D6D7380" w14:textId="77777777" w:rsidR="00A614E5" w:rsidRDefault="00A614E5" w:rsidP="00A614E5">
                          <w:pPr>
                            <w:rPr>
                              <w:rFonts w:eastAsia="Times New Roman" w:cs="Arial"/>
                              <w:color w:val="000000"/>
                              <w:kern w:val="24"/>
                            </w:rPr>
                          </w:pPr>
                          <w:r>
                            <w:rPr>
                              <w:rFonts w:eastAsia="Times New Roman" w:cs="Arial"/>
                              <w:color w:val="000000"/>
                              <w:kern w:val="24"/>
                            </w:rPr>
                            <w:t>No</w:t>
                          </w:r>
                        </w:p>
                        <w:p w14:paraId="1AF4E43F" w14:textId="77777777" w:rsidR="00A614E5" w:rsidRDefault="00A614E5" w:rsidP="00A614E5">
                          <w:pPr>
                            <w:rPr>
                              <w:rFonts w:eastAsia="Times New Roman" w:cs="Arial"/>
                              <w:color w:val="000000"/>
                              <w:kern w:val="24"/>
                            </w:rPr>
                          </w:pPr>
                          <w:r>
                            <w:rPr>
                              <w:rFonts w:eastAsia="Times New Roman" w:cs="Arial"/>
                              <w:color w:val="000000"/>
                              <w:kern w:val="24"/>
                            </w:rPr>
                            <w:t> </w:t>
                          </w:r>
                        </w:p>
                      </w:txbxContent>
                    </v:textbox>
                  </v:shape>
                  <v:shape id="TextBox 66" o:spid="_x0000_s1065" type="#_x0000_t202" style="position:absolute;left:10261;top:69758;width:4445;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" filled="f" stroked="f">
                    <v:textbox style="mso-fit-shape-to-text:t">
                      <w:txbxContent>
                        <w:p w14:paraId="3FE50A58" w14:textId="77777777" w:rsidR="00A614E5" w:rsidRDefault="00A614E5" w:rsidP="00A614E5">
                          <w:pPr>
                            <w:rPr>
                              <w:rFonts w:eastAsia="Times New Roman" w:cs="Arial"/>
                              <w:color w:val="000000"/>
                              <w:kern w:val="24"/>
                            </w:rPr>
                          </w:pPr>
                          <w:r>
                            <w:rPr>
                              <w:rFonts w:eastAsia="Times New Roman" w:cs="Arial"/>
                              <w:color w:val="000000"/>
                              <w:kern w:val="24"/>
                            </w:rPr>
                            <w:t>Yes</w:t>
                          </w:r>
                        </w:p>
                      </w:txbxContent>
                    </v:textbox>
                  </v:shape>
                </v:group>
                <v:rect id="Rectangle 1152603292" o:spid="_x0000_s1066" style="position:absolute;left:16844;top:20890;width:19553;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" fillcolor="#ed7d31" strokecolor="windowText" strokeweight="1pt">
                  <v:textbox inset="4.05pt,.71439mm,4.05pt,.71439mm">
                    <w:txbxContent>
                      <w:p w14:paraId="50CABA6B"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the issue within your area of work?</w:t>
                        </w:r>
                      </w:p>
                    </w:txbxContent>
                  </v:textbox>
                </v:rect>
                <v:shape id="Straight Arrow Connector 131156814" o:spid="_x0000_s1067" type="#_x0000_t32" style="position:absolute;left:26620;top:18321;width:0;height:2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" strokecolor="#4472c4" strokeweight=".5pt">
                  <v:stroke endarrow="block" joinstyle="miter"/>
                  <o:lock v:ext="edit" shapetype="f"/>
                </v:shape>
                <v:rect id="Rectangle 1783012379" o:spid="_x0000_s1068" style="position:absolute;left:21323;top:31481;width:14994;height:1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" fillcolor="#0070c0" strokecolor="windowText" strokeweight="1pt">
                  <v:textbox inset="4.05pt,.71439mm,4.05pt,.71439mm">
                    <w:txbxContent>
                      <w:p w14:paraId="0C5E7CA8"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 xml:space="preserve">Confirm that you will pass this onto to the relevant scheme manager and line manager. </w:t>
                        </w:r>
                      </w:p>
                    </w:txbxContent>
                  </v:textbox>
                </v:rect>
                <v:shape id="Straight Arrow Connector 289830220" o:spid="_x0000_s1069" type="#_x0000_t32" style="position:absolute;left:28040;top:28592;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" strokecolor="#4472c4" strokeweight=".5pt">
                  <v:stroke endarrow="block" joinstyle="miter"/>
                  <o:lock v:ext="edit" shapetype="f"/>
                </v:shape>
                <v:shape id="TextBox 44" o:spid="_x0000_s1070" type="#_x0000_t202" style="position:absolute;left:28462;top:28591;width:4051;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" filled="f" stroked="f">
                  <v:textbox style="mso-fit-shape-to-text:t">
                    <w:txbxContent>
                      <w:p w14:paraId="1FE0EE15" w14:textId="77777777" w:rsidR="00A614E5" w:rsidRDefault="00A614E5" w:rsidP="00A614E5">
                        <w:pPr>
                          <w:rPr>
                            <w:rFonts w:eastAsia="Times New Roman" w:cs="Arial"/>
                            <w:color w:val="000000"/>
                            <w:kern w:val="24"/>
                          </w:rPr>
                        </w:pPr>
                        <w:r>
                          <w:rPr>
                            <w:rFonts w:eastAsia="Times New Roman" w:cs="Arial"/>
                            <w:color w:val="000000"/>
                            <w:kern w:val="24"/>
                          </w:rPr>
                          <w:t>No</w:t>
                        </w:r>
                      </w:p>
                      <w:p w14:paraId="131A6630" w14:textId="77777777" w:rsidR="00A614E5" w:rsidRDefault="00A614E5" w:rsidP="00A614E5">
                        <w:pPr>
                          <w:rPr>
                            <w:rFonts w:eastAsia="Times New Roman" w:cs="Arial"/>
                            <w:color w:val="000000"/>
                            <w:kern w:val="24"/>
                          </w:rPr>
                        </w:pPr>
                        <w:r>
                          <w:rPr>
                            <w:rFonts w:eastAsia="Times New Roman" w:cs="Arial"/>
                            <w:color w:val="000000"/>
                            <w:kern w:val="24"/>
                          </w:rPr>
                          <w:t> </w:t>
                        </w:r>
                      </w:p>
                    </w:txbxContent>
                  </v:textbox>
                </v:shape>
                <v:shape id="Connector: Elbow 686145085" o:spid="_x0000_s1071" type="#_x0000_t33" style="position:absolute;left:14195;top:34847;width:12568;height:212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" strokecolor="#4472c4" strokeweight=".5pt">
                  <v:stroke endarrow="block"/>
                </v:shape>
                <v:shape id="Connector: Elbow 26558418" o:spid="_x0000_s1072" type="#_x0000_t33" style="position:absolute;left:9858;top:14470;width:6986;height:101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" strokecolor="#4472c4" strokeweight=".5pt">
                  <o:lock v:ext="edit" shapetype="f"/>
                </v:shape>
                <v:shape id="TextBox 66" o:spid="_x0000_s1073" type="#_x0000_t202" style="position:absolute;left:11958;top:11567;width:4445;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" filled="f" stroked="f">
                  <v:textbox style="mso-fit-shape-to-text:t">
                    <w:txbxContent>
                      <w:p w14:paraId="76CEE8A5" w14:textId="77777777" w:rsidR="00A614E5" w:rsidRDefault="00A614E5" w:rsidP="00A614E5">
                        <w:pPr>
                          <w:rPr>
                            <w:rFonts w:eastAsia="Times New Roman" w:cs="Arial"/>
                            <w:color w:val="000000"/>
                            <w:kern w:val="24"/>
                          </w:rPr>
                        </w:pPr>
                        <w:r>
                          <w:rPr>
                            <w:rFonts w:eastAsia="Times New Roman" w:cs="Arial"/>
                            <w:color w:val="000000"/>
                            <w:kern w:val="24"/>
                          </w:rPr>
                          <w:t>Yes</w:t>
                        </w:r>
                      </w:p>
                    </w:txbxContent>
                  </v:textbox>
                </v:shape>
                <v:rect id="Rectangle 1794760380" o:spid="_x0000_s1074" style="position:absolute;left:40095;top:34139;width:14995;height:7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" fillcolor="#ed7d31" strokecolor="windowText" strokeweight="1pt">
                  <v:textbox inset="4.05pt,.71439mm,4.05pt,.71439mm">
                    <w:txbxContent>
                      <w:p w14:paraId="7ABFFE65" w14:textId="77777777" w:rsidR="00A614E5" w:rsidRDefault="00A614E5" w:rsidP="00A614E5">
                        <w:pPr>
                          <w:spacing w:after="160" w:line="254" w:lineRule="auto"/>
                          <w:jc w:val="center"/>
                          <w:rPr>
                            <w:rFonts w:asciiTheme="minorHAnsi"/>
                            <w:b/>
                            <w:bCs/>
                            <w:color w:val="FFFFFF"/>
                            <w:kern w:val="24"/>
                          </w:rPr>
                        </w:pPr>
                        <w:r>
                          <w:rPr>
                            <w:rFonts w:asciiTheme="minorHAnsi"/>
                            <w:b/>
                            <w:bCs/>
                            <w:color w:val="FFFFFF"/>
                            <w:kern w:val="24"/>
                          </w:rPr>
                          <w:t>Is the issue within your area of work?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23554842" o:spid="_x0000_s1075" type="#_x0000_t34" style="position:absolute;left:39873;top:46728;width:12606;height:2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" strokecolor="#4472c4" strokeweight=".5pt">
                  <v:stroke endarrow="block"/>
                  <o:lock v:ext="edit" shapetype="f"/>
                </v:shape>
                <v:shape id="TextBox 44" o:spid="_x0000_s1076" type="#_x0000_t202" style="position:absolute;left:44434;top:45449;width:4160;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" filled="f" stroked="f">
                  <v:textbox style="mso-fit-shape-to-text:t">
                    <w:txbxContent>
                      <w:p w14:paraId="328F5DA8" w14:textId="77777777" w:rsidR="00A614E5" w:rsidRDefault="00A614E5" w:rsidP="00A614E5">
                        <w:pPr>
                          <w:rPr>
                            <w:rFonts w:eastAsia="Times New Roman" w:cs="Arial"/>
                            <w:color w:val="000000"/>
                            <w:kern w:val="24"/>
                          </w:rPr>
                        </w:pPr>
                        <w:r>
                          <w:rPr>
                            <w:rFonts w:eastAsia="Times New Roman" w:cs="Arial"/>
                            <w:color w:val="000000"/>
                            <w:kern w:val="24"/>
                          </w:rPr>
                          <w:t>Yes</w:t>
                        </w:r>
                      </w:p>
                      <w:p w14:paraId="4108BE56" w14:textId="77777777" w:rsidR="00A614E5" w:rsidRDefault="00A614E5" w:rsidP="00A614E5">
                        <w:pPr>
                          <w:rPr>
                            <w:rFonts w:eastAsia="Times New Roman" w:cs="Arial"/>
                            <w:color w:val="000000"/>
                            <w:kern w:val="24"/>
                          </w:rPr>
                        </w:pPr>
                        <w:r>
                          <w:rPr>
                            <w:rFonts w:eastAsia="Times New Roman" w:cs="Arial"/>
                            <w:color w:val="000000"/>
                            <w:kern w:val="24"/>
                          </w:rPr>
                          <w:t> </w:t>
                        </w:r>
                      </w:p>
                    </w:txbxContent>
                  </v:textbox>
                </v:shape>
                <v:shape id="Straight Arrow Connector 1925384000" o:spid="_x0000_s1077" type="#_x0000_t32" style="position:absolute;left:36317;top:37990;width:3778;height: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" strokecolor="#4472c4" strokeweight=".5pt">
                  <v:stroke endarrow="block" joinstyle="miter"/>
                  <o:lock v:ext="edit" shapetype="f"/>
                </v:shape>
                <v:shape id="TextBox 44" o:spid="_x0000_s1078" type="#_x0000_t202" style="position:absolute;left:36517;top:35057;width:4159;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" filled="f" stroked="f">
                  <v:textbox style="mso-fit-shape-to-text:t">
                    <w:txbxContent>
                      <w:p w14:paraId="077ACDF3" w14:textId="77777777" w:rsidR="00A614E5" w:rsidRDefault="00A614E5" w:rsidP="00A614E5">
                        <w:pPr>
                          <w:rPr>
                            <w:rFonts w:eastAsia="Times New Roman" w:cs="Arial"/>
                            <w:color w:val="000000"/>
                            <w:kern w:val="24"/>
                          </w:rPr>
                        </w:pPr>
                        <w:r>
                          <w:rPr>
                            <w:rFonts w:eastAsia="Times New Roman" w:cs="Arial"/>
                            <w:color w:val="000000"/>
                            <w:kern w:val="24"/>
                          </w:rPr>
                          <w:t>No</w:t>
                        </w:r>
                      </w:p>
                      <w:p w14:paraId="0D3B9B8D" w14:textId="77777777" w:rsidR="00A614E5" w:rsidRDefault="00A614E5" w:rsidP="00A614E5">
                        <w:pPr>
                          <w:rPr>
                            <w:rFonts w:eastAsia="Times New Roman" w:cs="Arial"/>
                            <w:color w:val="000000"/>
                            <w:kern w:val="24"/>
                          </w:rPr>
                        </w:pPr>
                        <w:r>
                          <w:rPr>
                            <w:rFonts w:eastAsia="Times New Roman" w:cs="Arial"/>
                            <w:color w:val="000000"/>
                            <w:kern w:val="24"/>
                          </w:rPr>
                          <w:t> </w:t>
                        </w:r>
                      </w:p>
                    </w:txbxContent>
                  </v:textbox>
                </v:shape>
              </v:group>
            </w:pict>
          </mc:Fallback>
        </mc:AlternateContent>
      </w:r>
    </w:p>
    <w:p w14:paraId="13D47D3E"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BCEB1CE" w14:textId="7E22531D"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9DA8FB5" w14:textId="00A9F4EB"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1678DE8" w14:textId="497C3133"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E4C8598" w14:textId="0EF0C652"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35A248F" w14:textId="7D57AA4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C48CF16" w14:textId="2EC5DB90"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430FCE0"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17C2E07"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F3FCE09"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DDE0CAA"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2DF60DA"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752DF0C"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940B7E9"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58AD495"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43D07FD"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29BD6BD"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4BA52ED"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F339386"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FF3D60D"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C37CEA3"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FC4F455" w14:textId="752CEBC2" w:rsidR="00000E62" w:rsidRDefault="00CB6788"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bookmarkStart w:id="30" w:name="_Toc167729035"/>
      <w:r>
        <w:rPr>
          <w:rStyle w:val="Heading2Char"/>
          <w:rFonts w:asciiTheme="minorHAnsi" w:hAnsiTheme="minorHAnsi" w:cstheme="minorHAnsi"/>
          <w:b/>
          <w:bCs/>
          <w:color w:val="4472C4" w:themeColor="accent1"/>
          <w:sz w:val="24"/>
          <w:szCs w:val="24"/>
        </w:rPr>
        <w:lastRenderedPageBreak/>
        <w:t>Complaint Handler Response</w:t>
      </w:r>
      <w:bookmarkEnd w:id="30"/>
    </w:p>
    <w:bookmarkStart w:id="31" w:name="_Toc167729036"/>
    <w:p w14:paraId="361B7AC1" w14:textId="45CEB49E" w:rsidR="00CB6788" w:rsidRDefault="00CB6788"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r w:rsidRPr="00CB6788">
        <w:rPr>
          <w:rFonts w:asciiTheme="minorHAnsi" w:hAnsiTheme="minorHAnsi" w:cstheme="minorHAnsi"/>
          <w:b/>
          <w:bCs/>
          <w:noProof/>
          <w:color w:val="4472C4" w:themeColor="accent1"/>
          <w:sz w:val="24"/>
          <w:szCs w:val="24"/>
        </w:rPr>
        <mc:AlternateContent>
          <mc:Choice Requires="wpg">
            <w:drawing>
              <wp:anchor distT="0" distB="0" distL="114300" distR="114300" simplePos="0" relativeHeight="251658241" behindDoc="0" locked="0" layoutInCell="1" allowOverlap="1" wp14:anchorId="25F3D98E" wp14:editId="16EDF35B">
                <wp:simplePos x="0" y="0"/>
                <wp:positionH relativeFrom="column">
                  <wp:posOffset>0</wp:posOffset>
                </wp:positionH>
                <wp:positionV relativeFrom="paragraph">
                  <wp:posOffset>-635</wp:posOffset>
                </wp:positionV>
                <wp:extent cx="5943217" cy="8738680"/>
                <wp:effectExtent l="0" t="0" r="19685" b="24765"/>
                <wp:wrapNone/>
                <wp:docPr id="44" name="Group 44"/>
                <wp:cNvGraphicFramePr/>
                <a:graphic xmlns:a="http://schemas.openxmlformats.org/drawingml/2006/main">
                  <a:graphicData uri="http://schemas.microsoft.com/office/word/2010/wordprocessingGroup">
                    <wpg:wgp>
                      <wpg:cNvGrpSpPr/>
                      <wpg:grpSpPr>
                        <a:xfrm>
                          <a:off x="0" y="0"/>
                          <a:ext cx="5943217" cy="8738680"/>
                          <a:chOff x="0" y="0"/>
                          <a:chExt cx="5943217" cy="8738680"/>
                        </a:xfrm>
                      </wpg:grpSpPr>
                      <wps:wsp>
                        <wps:cNvPr id="45" name="Rectangle 45"/>
                        <wps:cNvSpPr/>
                        <wps:spPr>
                          <a:xfrm>
                            <a:off x="1937077" y="0"/>
                            <a:ext cx="1594842" cy="56668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A9798"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Line manager receives a stage one complaint.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6" name="Rectangle 46"/>
                        <wps:cNvSpPr/>
                        <wps:spPr>
                          <a:xfrm>
                            <a:off x="1937077" y="764352"/>
                            <a:ext cx="1594842" cy="462592"/>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2592F"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Is it a complaint?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7" name="Rectangle 47"/>
                        <wps:cNvSpPr/>
                        <wps:spPr>
                          <a:xfrm>
                            <a:off x="3152456" y="1438856"/>
                            <a:ext cx="2680750" cy="3268651"/>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663E5" w14:textId="77777777" w:rsidR="00CB6788" w:rsidRDefault="00CB6788" w:rsidP="00CB6788">
                              <w:pPr>
                                <w:tabs>
                                  <w:tab w:val="left" w:pos="284"/>
                                </w:tabs>
                                <w:rPr>
                                  <w:rFonts w:asciiTheme="minorHAnsi" w:cs="Calibri"/>
                                  <w:b/>
                                  <w:bCs/>
                                  <w:color w:val="FFFFFF"/>
                                  <w:kern w:val="24"/>
                                  <w:sz w:val="24"/>
                                  <w:szCs w:val="24"/>
                                </w:rPr>
                              </w:pPr>
                              <w:r>
                                <w:rPr>
                                  <w:rFonts w:asciiTheme="minorHAnsi" w:cs="Calibri"/>
                                  <w:b/>
                                  <w:bCs/>
                                  <w:color w:val="FFFFFF"/>
                                  <w:kern w:val="24"/>
                                </w:rPr>
                                <w:t xml:space="preserve">Requests for service should be handled by local managers, see previous flow chart. Resolution of any requests for service should continue whilst complaint process is ongoing. </w:t>
                              </w:r>
                            </w:p>
                            <w:p w14:paraId="64D310F2" w14:textId="77777777" w:rsidR="00CB6788" w:rsidRDefault="00CB6788" w:rsidP="00CB6788">
                              <w:pPr>
                                <w:tabs>
                                  <w:tab w:val="left" w:pos="284"/>
                                </w:tabs>
                                <w:rPr>
                                  <w:rFonts w:asciiTheme="minorHAnsi" w:cs="Calibri"/>
                                  <w:b/>
                                  <w:bCs/>
                                  <w:color w:val="FFFFFF"/>
                                  <w:kern w:val="24"/>
                                </w:rPr>
                              </w:pPr>
                              <w:r>
                                <w:rPr>
                                  <w:rFonts w:asciiTheme="minorHAnsi" w:cs="Calibri"/>
                                  <w:b/>
                                  <w:bCs/>
                                  <w:color w:val="FFFFFF"/>
                                  <w:kern w:val="24"/>
                                </w:rPr>
                                <w:t xml:space="preserve">See section nine of the complaints policy for exclusions – each case must be considered on its own merits. Examples might be the issue is over 12 months old, they are not a resident or their advocate, it’s an insurance claim. </w:t>
                              </w:r>
                            </w:p>
                            <w:p w14:paraId="103DFC11" w14:textId="77777777" w:rsidR="00CB6788" w:rsidRDefault="00CB6788" w:rsidP="00CB6788">
                              <w:pPr>
                                <w:tabs>
                                  <w:tab w:val="left" w:pos="284"/>
                                </w:tabs>
                                <w:rPr>
                                  <w:rFonts w:asciiTheme="minorHAnsi" w:cs="Calibri"/>
                                  <w:b/>
                                  <w:bCs/>
                                  <w:color w:val="FFFFFF"/>
                                  <w:kern w:val="24"/>
                                </w:rPr>
                              </w:pPr>
                              <w:r>
                                <w:rPr>
                                  <w:rFonts w:asciiTheme="minorHAnsi" w:cs="Calibri"/>
                                  <w:b/>
                                  <w:bCs/>
                                  <w:color w:val="FFFFFF"/>
                                  <w:kern w:val="24"/>
                                </w:rPr>
                                <w:t>Confirm in writing using correct template from the Complaints Hub on the Intranet. Record on Erica.</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8" name="Rectangle 48"/>
                        <wps:cNvSpPr/>
                        <wps:spPr>
                          <a:xfrm>
                            <a:off x="0" y="2168372"/>
                            <a:ext cx="2253586" cy="839207"/>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3B787"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Speak with complainant to confirm complaint definition record as stage one formal complaint on Erica.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9" name="Rectangle 49"/>
                        <wps:cNvSpPr/>
                        <wps:spPr>
                          <a:xfrm>
                            <a:off x="0" y="3215649"/>
                            <a:ext cx="2253586" cy="69112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CBFBD"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Complete triage form from the Complaints Hub on the Intranet and record on ERICA.</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0" name="Rectangle 50"/>
                        <wps:cNvSpPr/>
                        <wps:spPr>
                          <a:xfrm>
                            <a:off x="0" y="4129922"/>
                            <a:ext cx="2253586" cy="546917"/>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C7936"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Attend Stage One Support Drop-in as arranged by SOT.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1" name="Rectangle 51"/>
                        <wps:cNvSpPr/>
                        <wps:spPr>
                          <a:xfrm>
                            <a:off x="1" y="4935794"/>
                            <a:ext cx="2253585" cy="546917"/>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5931C"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Acknowledge within five working days of receipt.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2" name="Rectangle 52"/>
                        <wps:cNvSpPr/>
                        <wps:spPr>
                          <a:xfrm>
                            <a:off x="4077864" y="0"/>
                            <a:ext cx="1865353" cy="566684"/>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E2091"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If an advocate, they require the resident's consent.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3" name="Rectangle 53"/>
                        <wps:cNvSpPr/>
                        <wps:spPr>
                          <a:xfrm>
                            <a:off x="3366043" y="6120310"/>
                            <a:ext cx="2253577" cy="1014081"/>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07662"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Extend response deadline to a maximum of 10 working days, preferably in agreement with complainant. Update Erica.</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4" name="Rectangle 54"/>
                        <wps:cNvSpPr/>
                        <wps:spPr>
                          <a:xfrm>
                            <a:off x="1" y="5708387"/>
                            <a:ext cx="2253584" cy="633411"/>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CAD45"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Complete investigation and record on the template from the Complaints Hub on the intranet.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5" name="Rectangle 55"/>
                        <wps:cNvSpPr/>
                        <wps:spPr>
                          <a:xfrm>
                            <a:off x="1" y="1438856"/>
                            <a:ext cx="2253584" cy="521446"/>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0C674"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Refer to Complaints Management Guidance.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6" name="Rectangle 56"/>
                        <wps:cNvSpPr/>
                        <wps:spPr>
                          <a:xfrm>
                            <a:off x="1" y="6567474"/>
                            <a:ext cx="2253584" cy="1064671"/>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DFBA2"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Draft response for line manager approval following which, deliver to complainant within 10 working days (unless extension is in place).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7" name="Rectangle 57"/>
                        <wps:cNvSpPr/>
                        <wps:spPr>
                          <a:xfrm>
                            <a:off x="1" y="7857821"/>
                            <a:ext cx="2253584" cy="880859"/>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B44F9"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Continue any agreed actions. </w:t>
                              </w:r>
                            </w:p>
                            <w:p w14:paraId="6B31A7D2" w14:textId="77777777" w:rsidR="00CB6788" w:rsidRDefault="00CB6788" w:rsidP="00CB6788">
                              <w:pPr>
                                <w:rPr>
                                  <w:rFonts w:asciiTheme="minorHAnsi" w:eastAsia="Times New Roman" w:cstheme="minorBidi"/>
                                  <w:b/>
                                  <w:bCs/>
                                  <w:color w:val="FFFFFF"/>
                                  <w:kern w:val="24"/>
                                </w:rPr>
                              </w:pPr>
                              <w:r>
                                <w:rPr>
                                  <w:rFonts w:asciiTheme="minorHAnsi" w:eastAsia="Times New Roman" w:cstheme="minorBidi"/>
                                  <w:b/>
                                  <w:bCs/>
                                  <w:color w:val="FFFFFF"/>
                                  <w:kern w:val="24"/>
                                </w:rPr>
                                <w:t xml:space="preserve">Update Erica with outcomes and lessons learnt to be actioned.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8" name="Rectangle 58"/>
                        <wps:cNvSpPr/>
                        <wps:spPr>
                          <a:xfrm>
                            <a:off x="3366043" y="5352535"/>
                            <a:ext cx="2253577" cy="462592"/>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79308" w14:textId="1FB1C0E6"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w:t>
                              </w:r>
                              <w:r w:rsidR="00F00D46">
                                <w:rPr>
                                  <w:rFonts w:asciiTheme="minorHAnsi" w:eastAsia="Times New Roman" w:cstheme="minorBidi"/>
                                  <w:b/>
                                  <w:bCs/>
                                  <w:color w:val="FFFFFF"/>
                                  <w:kern w:val="24"/>
                                </w:rPr>
                                <w:t>s</w:t>
                              </w:r>
                              <w:r>
                                <w:rPr>
                                  <w:rFonts w:asciiTheme="minorHAnsi" w:eastAsia="Times New Roman" w:cstheme="minorBidi"/>
                                  <w:b/>
                                  <w:bCs/>
                                  <w:color w:val="FFFFFF"/>
                                  <w:kern w:val="24"/>
                                </w:rPr>
                                <w:t xml:space="preserve"> an extension required?</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59" name="Straight Arrow Connector 59"/>
                        <wps:cNvCnPr/>
                        <wps:spPr>
                          <a:xfrm>
                            <a:off x="2734498" y="566685"/>
                            <a:ext cx="0" cy="197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3531919" y="283342"/>
                            <a:ext cx="545945" cy="1"/>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1" name="Connector: Elbow 61"/>
                        <wps:cNvCnPr/>
                        <wps:spPr>
                          <a:xfrm rot="10800000" flipV="1">
                            <a:off x="1126793" y="995648"/>
                            <a:ext cx="810284" cy="44320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Connector: Elbow 62"/>
                        <wps:cNvCnPr/>
                        <wps:spPr>
                          <a:xfrm>
                            <a:off x="3531919" y="995648"/>
                            <a:ext cx="960912" cy="44320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1126793" y="1960302"/>
                            <a:ext cx="0" cy="208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1126793" y="3007579"/>
                            <a:ext cx="0" cy="208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1126793" y="3906777"/>
                            <a:ext cx="0" cy="223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1126793" y="4676839"/>
                            <a:ext cx="1" cy="258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H="1">
                            <a:off x="1126793" y="5482711"/>
                            <a:ext cx="1" cy="225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1126793" y="6341798"/>
                            <a:ext cx="0" cy="225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126793" y="7632145"/>
                            <a:ext cx="0" cy="2256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4492832" y="5815127"/>
                            <a:ext cx="0" cy="305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Connector: Elbow 71"/>
                        <wps:cNvCnPr/>
                        <wps:spPr>
                          <a:xfrm rot="16200000" flipH="1">
                            <a:off x="2195858" y="4413646"/>
                            <a:ext cx="101120" cy="2239249"/>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Connector: Elbow 72"/>
                        <wps:cNvCnPr>
                          <a:cxnSpLocks/>
                        </wps:cNvCnPr>
                        <wps:spPr>
                          <a:xfrm rot="5400000" flipH="1">
                            <a:off x="2818560" y="5460119"/>
                            <a:ext cx="1109298" cy="2239247"/>
                          </a:xfrm>
                          <a:prstGeom prst="bentConnector4">
                            <a:avLst>
                              <a:gd name="adj1" fmla="val -20608"/>
                              <a:gd name="adj2" fmla="val 751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TextBox 66"/>
                        <wps:cNvSpPr txBox="1"/>
                        <wps:spPr>
                          <a:xfrm>
                            <a:off x="1264605" y="754787"/>
                            <a:ext cx="443865" cy="414655"/>
                          </a:xfrm>
                          <a:prstGeom prst="rect">
                            <a:avLst/>
                          </a:prstGeom>
                          <a:noFill/>
                        </wps:spPr>
                        <wps:txbx>
                          <w:txbxContent>
                            <w:p w14:paraId="2FAB9DDE" w14:textId="77777777" w:rsidR="00CB6788" w:rsidRDefault="00CB6788" w:rsidP="00CB6788">
                              <w:pPr>
                                <w:rPr>
                                  <w:rFonts w:eastAsia="Times New Roman" w:cstheme="minorBidi"/>
                                  <w:color w:val="000000"/>
                                  <w:kern w:val="24"/>
                                  <w:sz w:val="24"/>
                                  <w:szCs w:val="24"/>
                                </w:rPr>
                              </w:pPr>
                              <w:r>
                                <w:rPr>
                                  <w:rFonts w:eastAsia="Times New Roman" w:cstheme="minorBidi"/>
                                  <w:color w:val="000000"/>
                                  <w:kern w:val="24"/>
                                </w:rPr>
                                <w:t>Yes</w:t>
                              </w:r>
                            </w:p>
                          </w:txbxContent>
                        </wps:txbx>
                        <wps:bodyPr wrap="square" rtlCol="0">
                          <a:spAutoFit/>
                        </wps:bodyPr>
                      </wps:wsp>
                      <wps:wsp>
                        <wps:cNvPr id="74" name="TextBox 44"/>
                        <wps:cNvSpPr txBox="1"/>
                        <wps:spPr>
                          <a:xfrm>
                            <a:off x="3809374" y="754787"/>
                            <a:ext cx="415925" cy="737870"/>
                          </a:xfrm>
                          <a:prstGeom prst="rect">
                            <a:avLst/>
                          </a:prstGeom>
                          <a:noFill/>
                        </wps:spPr>
                        <wps:txbx>
                          <w:txbxContent>
                            <w:p w14:paraId="1252CDC1" w14:textId="77777777" w:rsidR="00CB6788" w:rsidRDefault="00CB6788" w:rsidP="00CB6788">
                              <w:pPr>
                                <w:rPr>
                                  <w:rFonts w:eastAsia="Times New Roman" w:cstheme="minorBidi"/>
                                  <w:color w:val="000000"/>
                                  <w:kern w:val="24"/>
                                  <w:sz w:val="24"/>
                                  <w:szCs w:val="24"/>
                                </w:rPr>
                              </w:pPr>
                              <w:r>
                                <w:rPr>
                                  <w:rFonts w:eastAsia="Times New Roman" w:cstheme="minorBidi"/>
                                  <w:color w:val="000000"/>
                                  <w:kern w:val="24"/>
                                </w:rPr>
                                <w:t>No</w:t>
                              </w:r>
                            </w:p>
                            <w:p w14:paraId="0DAC2E66" w14:textId="77777777" w:rsidR="00CB6788" w:rsidRDefault="00CB6788" w:rsidP="00CB6788">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wps:txbx>
                        <wps:bodyPr wrap="square" rtlCol="0">
                          <a:spAutoFit/>
                        </wps:bodyPr>
                      </wps:wsp>
                    </wpg:wgp>
                  </a:graphicData>
                </a:graphic>
              </wp:anchor>
            </w:drawing>
          </mc:Choice>
          <mc:Fallback>
            <w:pict>
              <v:group w14:anchorId="25F3D98E" id="Group 44" o:spid="_x0000_s1074" style="position:absolute;margin-left:0;margin-top:-.05pt;width:467.95pt;height:688.1pt;z-index:251658241" coordsize="59432,8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">
                <v:rect id="Rectangle 45" o:spid="_x0000_s1075" style="position:absolute;left:19370;width:15949;height:5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" fillcolor="#00b050" strokecolor="black [3213]" strokeweight="1pt">
                  <v:textbox inset="4.05pt,.71439mm,4.05pt,.71439mm">
                    <w:txbxContent>
                      <w:p w14:paraId="286A9798"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Line manager receives a stage one complaint. </w:t>
                        </w:r>
                      </w:p>
                    </w:txbxContent>
                  </v:textbox>
                </v:rect>
                <v:rect id="Rectangle 46" o:spid="_x0000_s1076" style="position:absolute;left:19370;top:7643;width:15949;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" fillcolor="#ed7d31 [3205]" strokecolor="black [3213]" strokeweight="1pt">
                  <v:textbox inset="4.05pt,.71439mm,4.05pt,.71439mm">
                    <w:txbxContent>
                      <w:p w14:paraId="54A2592F"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Is it a complaint?</w:t>
                        </w:r>
                      </w:p>
                    </w:txbxContent>
                  </v:textbox>
                </v:rect>
                <v:rect id="Rectangle 47" o:spid="_x0000_s1077" style="position:absolute;left:31524;top:14388;width:26808;height:32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" fillcolor="#0070c0" strokecolor="black [3213]" strokeweight="1pt">
                  <v:textbox inset="4.05pt,.71439mm,4.05pt,.71439mm">
                    <w:txbxContent>
                      <w:p w14:paraId="1D2663E5" w14:textId="77777777" w:rsidR="00CB6788" w:rsidRDefault="00CB6788" w:rsidP="00CB6788">
                        <w:pPr>
                          <w:tabs>
                            <w:tab w:val="left" w:pos="284"/>
                          </w:tabs>
                          <w:rPr>
                            <w:rFonts w:asciiTheme="minorHAnsi" w:cs="Calibri"/>
                            <w:b/>
                            <w:bCs/>
                            <w:color w:val="FFFFFF"/>
                            <w:kern w:val="24"/>
                            <w:sz w:val="24"/>
                            <w:szCs w:val="24"/>
                          </w:rPr>
                        </w:pPr>
                        <w:r>
                          <w:rPr>
                            <w:rFonts w:asciiTheme="minorHAnsi" w:cs="Calibri"/>
                            <w:b/>
                            <w:bCs/>
                            <w:color w:val="FFFFFF"/>
                            <w:kern w:val="24"/>
                          </w:rPr>
                          <w:t xml:space="preserve">Requests for service should be handled by local managers, see previous flow chart. Resolution of any requests for service should continue whilst complaint process is ongoing. </w:t>
                        </w:r>
                      </w:p>
                      <w:p w14:paraId="64D310F2" w14:textId="77777777" w:rsidR="00CB6788" w:rsidRDefault="00CB6788" w:rsidP="00CB6788">
                        <w:pPr>
                          <w:tabs>
                            <w:tab w:val="left" w:pos="284"/>
                          </w:tabs>
                          <w:rPr>
                            <w:rFonts w:asciiTheme="minorHAnsi" w:cs="Calibri"/>
                            <w:b/>
                            <w:bCs/>
                            <w:color w:val="FFFFFF"/>
                            <w:kern w:val="24"/>
                          </w:rPr>
                        </w:pPr>
                        <w:r>
                          <w:rPr>
                            <w:rFonts w:asciiTheme="minorHAnsi" w:cs="Calibri"/>
                            <w:b/>
                            <w:bCs/>
                            <w:color w:val="FFFFFF"/>
                            <w:kern w:val="24"/>
                          </w:rPr>
                          <w:t xml:space="preserve">See section nine of the complaints policy for exclusions – each case must be considered on its own merits. Examples might be the issue is over 12 months old, they are not a resident or their advocate, it’s an insurance claim. </w:t>
                        </w:r>
                      </w:p>
                      <w:p w14:paraId="103DFC11" w14:textId="77777777" w:rsidR="00CB6788" w:rsidRDefault="00CB6788" w:rsidP="00CB6788">
                        <w:pPr>
                          <w:tabs>
                            <w:tab w:val="left" w:pos="284"/>
                          </w:tabs>
                          <w:rPr>
                            <w:rFonts w:asciiTheme="minorHAnsi" w:cs="Calibri"/>
                            <w:b/>
                            <w:bCs/>
                            <w:color w:val="FFFFFF"/>
                            <w:kern w:val="24"/>
                          </w:rPr>
                        </w:pPr>
                        <w:r>
                          <w:rPr>
                            <w:rFonts w:asciiTheme="minorHAnsi" w:cs="Calibri"/>
                            <w:b/>
                            <w:bCs/>
                            <w:color w:val="FFFFFF"/>
                            <w:kern w:val="24"/>
                          </w:rPr>
                          <w:t>Confirm in writing using correct template from the Complaints Hub on the Intranet. Record on Erica.</w:t>
                        </w:r>
                      </w:p>
                    </w:txbxContent>
                  </v:textbox>
                </v:rect>
                <v:rect id="Rectangle 48" o:spid="_x0000_s1078" style="position:absolute;top:21683;width:22535;height:8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" fillcolor="#0070c0" strokecolor="black [3213]" strokeweight="1pt">
                  <v:textbox inset="4.05pt,.71439mm,4.05pt,.71439mm">
                    <w:txbxContent>
                      <w:p w14:paraId="3D83B787"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Speak with complainant to confirm complaint definition record as stage one formal complaint on Erica. </w:t>
                        </w:r>
                      </w:p>
                    </w:txbxContent>
                  </v:textbox>
                </v:rect>
                <v:rect id="Rectangle 49" o:spid="_x0000_s1079" style="position:absolute;top:32156;width:22535;height: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" fillcolor="#0070c0" strokecolor="black [3213]" strokeweight="1pt">
                  <v:textbox inset="4.05pt,.71439mm,4.05pt,.71439mm">
                    <w:txbxContent>
                      <w:p w14:paraId="702CBFBD"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Complete triage form from the Complaints Hub on the Intranet and record on ERICA.</w:t>
                        </w:r>
                      </w:p>
                    </w:txbxContent>
                  </v:textbox>
                </v:rect>
                <v:rect id="Rectangle 50" o:spid="_x0000_s1080" style="position:absolute;top:41299;width:22535;height:5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" fillcolor="#0070c0" strokecolor="black [3213]" strokeweight="1pt">
                  <v:textbox inset="4.05pt,.71439mm,4.05pt,.71439mm">
                    <w:txbxContent>
                      <w:p w14:paraId="38CC7936"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Attend Stage One Support Drop-in as arranged by SOT. </w:t>
                        </w:r>
                      </w:p>
                    </w:txbxContent>
                  </v:textbox>
                </v:rect>
                <v:rect id="Rectangle 51" o:spid="_x0000_s1081" style="position:absolute;top:49357;width:22535;height:5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" fillcolor="#0070c0" strokecolor="black [3213]" strokeweight="1pt">
                  <v:textbox inset="4.05pt,.71439mm,4.05pt,.71439mm">
                    <w:txbxContent>
                      <w:p w14:paraId="5EA5931C"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Acknowledge within five working days of receipt. </w:t>
                        </w:r>
                      </w:p>
                    </w:txbxContent>
                  </v:textbox>
                </v:rect>
                <v:rect id="Rectangle 52" o:spid="_x0000_s1082" style="position:absolute;left:40778;width:18654;height:5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" fillcolor="#ed7d31 [3205]" strokecolor="black [3213]" strokeweight="1pt">
                  <v:textbox inset="4.05pt,.71439mm,4.05pt,.71439mm">
                    <w:txbxContent>
                      <w:p w14:paraId="364E2091" w14:textId="77777777"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If an advocate, they require the resident's consent.</w:t>
                        </w:r>
                      </w:p>
                    </w:txbxContent>
                  </v:textbox>
                </v:rect>
                <v:rect id="Rectangle 53" o:spid="_x0000_s1083" style="position:absolute;left:33660;top:61203;width:22536;height:10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" fillcolor="#0070c0" strokecolor="black [3213]" strokeweight="1pt">
                  <v:textbox inset="4.05pt,.71439mm,4.05pt,.71439mm">
                    <w:txbxContent>
                      <w:p w14:paraId="4A407662"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Extend response deadline to a maximum of 10 working days, preferably in agreement with complainant. Update Erica.</w:t>
                        </w:r>
                      </w:p>
                    </w:txbxContent>
                  </v:textbox>
                </v:rect>
                <v:rect id="Rectangle 54" o:spid="_x0000_s1084" style="position:absolute;top:57083;width:22535;height:6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" fillcolor="#0070c0" strokecolor="black [3213]" strokeweight="1pt">
                  <v:textbox inset="4.05pt,.71439mm,4.05pt,.71439mm">
                    <w:txbxContent>
                      <w:p w14:paraId="780CAD45"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Complete investigation and record on the template from the Complaints Hub on the intranet.</w:t>
                        </w:r>
                      </w:p>
                    </w:txbxContent>
                  </v:textbox>
                </v:rect>
                <v:rect id="Rectangle 55" o:spid="_x0000_s1085" style="position:absolute;top:14388;width:22535;height:5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" fillcolor="#0070c0" strokecolor="black [3213]" strokeweight="1pt">
                  <v:textbox inset="4.05pt,.71439mm,4.05pt,.71439mm">
                    <w:txbxContent>
                      <w:p w14:paraId="1BC0C674"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Refer to Complaints Management Guidance. </w:t>
                        </w:r>
                      </w:p>
                    </w:txbxContent>
                  </v:textbox>
                </v:rect>
                <v:rect id="Rectangle 56" o:spid="_x0000_s1086" style="position:absolute;top:65674;width:22535;height:10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" fillcolor="#0070c0" strokecolor="black [3213]" strokeweight="1pt">
                  <v:textbox inset="4.05pt,.71439mm,4.05pt,.71439mm">
                    <w:txbxContent>
                      <w:p w14:paraId="423DFBA2"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Draft response for line manager approval following which, deliver to complainant within 10 working days (unless extension is in place). </w:t>
                        </w:r>
                      </w:p>
                    </w:txbxContent>
                  </v:textbox>
                </v:rect>
                <v:rect id="Rectangle 57" o:spid="_x0000_s1087" style="position:absolute;top:78578;width:22535;height:8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" fillcolor="#0070c0" strokecolor="black [3213]" strokeweight="1pt">
                  <v:textbox inset="4.05pt,.71439mm,4.05pt,.71439mm">
                    <w:txbxContent>
                      <w:p w14:paraId="021B44F9" w14:textId="77777777" w:rsidR="00CB6788" w:rsidRDefault="00CB6788" w:rsidP="00CB6788">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Continue any agreed actions. </w:t>
                        </w:r>
                      </w:p>
                      <w:p w14:paraId="6B31A7D2" w14:textId="77777777" w:rsidR="00CB6788" w:rsidRDefault="00CB6788" w:rsidP="00CB6788">
                        <w:pPr>
                          <w:rPr>
                            <w:rFonts w:asciiTheme="minorHAnsi" w:eastAsia="Times New Roman" w:cstheme="minorBidi"/>
                            <w:b/>
                            <w:bCs/>
                            <w:color w:val="FFFFFF"/>
                            <w:kern w:val="24"/>
                          </w:rPr>
                        </w:pPr>
                        <w:r>
                          <w:rPr>
                            <w:rFonts w:asciiTheme="minorHAnsi" w:eastAsia="Times New Roman" w:cstheme="minorBidi"/>
                            <w:b/>
                            <w:bCs/>
                            <w:color w:val="FFFFFF"/>
                            <w:kern w:val="24"/>
                          </w:rPr>
                          <w:t xml:space="preserve">Update Erica with outcomes and lessons learnt to be actioned. </w:t>
                        </w:r>
                      </w:p>
                    </w:txbxContent>
                  </v:textbox>
                </v:rect>
                <v:rect id="Rectangle 58" o:spid="_x0000_s1088" style="position:absolute;left:33660;top:53525;width:22536;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" fillcolor="#ed7d31 [3205]" strokecolor="black [3213]" strokeweight="1pt">
                  <v:textbox inset="4.05pt,.71439mm,4.05pt,.71439mm">
                    <w:txbxContent>
                      <w:p w14:paraId="7DD79308" w14:textId="1FB1C0E6" w:rsidR="00CB6788" w:rsidRDefault="00CB6788" w:rsidP="00CB6788">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I</w:t>
                        </w:r>
                        <w:r w:rsidR="00F00D46">
                          <w:rPr>
                            <w:rFonts w:asciiTheme="minorHAnsi" w:eastAsia="Times New Roman" w:cstheme="minorBidi"/>
                            <w:b/>
                            <w:bCs/>
                            <w:color w:val="FFFFFF"/>
                            <w:kern w:val="24"/>
                          </w:rPr>
                          <w:t>s</w:t>
                        </w:r>
                        <w:r>
                          <w:rPr>
                            <w:rFonts w:asciiTheme="minorHAnsi" w:eastAsia="Times New Roman" w:cstheme="minorBidi"/>
                            <w:b/>
                            <w:bCs/>
                            <w:color w:val="FFFFFF"/>
                            <w:kern w:val="24"/>
                          </w:rPr>
                          <w:t xml:space="preserve"> an extension required?</w:t>
                        </w:r>
                      </w:p>
                    </w:txbxContent>
                  </v:textbox>
                </v:rect>
                <v:shape id="Straight Arrow Connector 59" o:spid="_x0000_s1089" type="#_x0000_t32" style="position:absolute;left:27344;top:5666;width:0;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shape id="Straight Arrow Connector 60" o:spid="_x0000_s1090" type="#_x0000_t32" style="position:absolute;left:35319;top:2833;width:54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" strokecolor="#4472c4 [3204]">
                  <v:stroke dashstyle="dash"/>
                </v:shape>
                <v:shape id="Connector: Elbow 61" o:spid="_x0000_s1091" type="#_x0000_t33" style="position:absolute;left:11267;top:9956;width:8103;height:44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" strokecolor="#4472c4 [3204]" strokeweight=".5pt">
                  <v:stroke endarrow="block"/>
                </v:shape>
                <v:shape id="Connector: Elbow 62" o:spid="_x0000_s1092" type="#_x0000_t33" style="position:absolute;left:35319;top:9956;width:9609;height:44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" strokecolor="#4472c4 [3204]" strokeweight=".5pt">
                  <v:stroke endarrow="block"/>
                </v:shape>
                <v:shape id="Straight Arrow Connector 63" o:spid="_x0000_s1093" type="#_x0000_t32" style="position:absolute;left:11267;top:19603;width:0;height:2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" strokecolor="#4472c4 [3204]" strokeweight=".5pt">
                  <v:stroke endarrow="block" joinstyle="miter"/>
                </v:shape>
                <v:shape id="Straight Arrow Connector 64" o:spid="_x0000_s1094" type="#_x0000_t32" style="position:absolute;left:11267;top:30075;width:0;height:2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" strokecolor="#4472c4 [3204]" strokeweight=".5pt">
                  <v:stroke endarrow="block" joinstyle="miter"/>
                </v:shape>
                <v:shape id="Straight Arrow Connector 65" o:spid="_x0000_s1095" type="#_x0000_t32" style="position:absolute;left:11267;top:39067;width:0;height:2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" strokecolor="#4472c4 [3204]" strokeweight=".5pt">
                  <v:stroke endarrow="block" joinstyle="miter"/>
                </v:shape>
                <v:shape id="Straight Arrow Connector 66" o:spid="_x0000_s1096" type="#_x0000_t32" style="position:absolute;left:11267;top:46768;width:0;height:2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" strokecolor="#4472c4 [3204]" strokeweight=".5pt">
                  <v:stroke endarrow="block" joinstyle="miter"/>
                </v:shape>
                <v:shape id="Straight Arrow Connector 67" o:spid="_x0000_s1097" type="#_x0000_t32" style="position:absolute;left:11267;top:54827;width:0;height:22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" strokecolor="#4472c4 [3204]" strokeweight=".5pt">
                  <v:stroke endarrow="block" joinstyle="miter"/>
                </v:shape>
                <v:shape id="Straight Arrow Connector 68" o:spid="_x0000_s1098" type="#_x0000_t32" style="position:absolute;left:11267;top:63417;width:0;height:2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" strokecolor="#4472c4 [3204]" strokeweight=".5pt">
                  <v:stroke endarrow="block" joinstyle="miter"/>
                </v:shape>
                <v:shape id="Straight Arrow Connector 69" o:spid="_x0000_s1099" type="#_x0000_t32" style="position:absolute;left:11267;top:76321;width:0;height:2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" strokecolor="#4472c4 [3204]" strokeweight=".5pt">
                  <v:stroke endarrow="block" joinstyle="miter"/>
                </v:shape>
                <v:shape id="Straight Arrow Connector 70" o:spid="_x0000_s1100" type="#_x0000_t32" style="position:absolute;left:44928;top:58151;width:0;height:3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" strokecolor="#4472c4 [3204]" strokeweight=".5pt">
                  <v:stroke endarrow="block" joinstyle="miter"/>
                </v:shape>
                <v:shape id="Connector: Elbow 71" o:spid="_x0000_s1101" type="#_x0000_t33" style="position:absolute;left:21958;top:44136;width:1011;height:22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"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72" o:spid="_x0000_s1102" type="#_x0000_t35" style="position:absolute;left:28185;top:54600;width:11093;height:22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" adj="-4451,16235" strokecolor="#4472c4 [3204]" strokeweight=".5pt">
                  <v:stroke endarrow="block"/>
                  <o:lock v:ext="edit" shapetype="f"/>
                </v:shape>
                <v:shape id="TextBox 66" o:spid="_x0000_s1103" type="#_x0000_t202" style="position:absolute;left:12646;top:7547;width:443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2FAB9DDE" w14:textId="77777777" w:rsidR="00CB6788" w:rsidRDefault="00CB6788" w:rsidP="00CB6788">
                        <w:pPr>
                          <w:rPr>
                            <w:rFonts w:eastAsia="Times New Roman" w:cstheme="minorBidi"/>
                            <w:color w:val="000000"/>
                            <w:kern w:val="24"/>
                            <w:sz w:val="24"/>
                            <w:szCs w:val="24"/>
                          </w:rPr>
                        </w:pPr>
                        <w:r>
                          <w:rPr>
                            <w:rFonts w:eastAsia="Times New Roman" w:cstheme="minorBidi"/>
                            <w:color w:val="000000"/>
                            <w:kern w:val="24"/>
                          </w:rPr>
                          <w:t>Yes</w:t>
                        </w:r>
                      </w:p>
                    </w:txbxContent>
                  </v:textbox>
                </v:shape>
                <v:shape id="TextBox 44" o:spid="_x0000_s1104" type="#_x0000_t202" style="position:absolute;left:38093;top:7547;width:4159;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1252CDC1" w14:textId="77777777" w:rsidR="00CB6788" w:rsidRDefault="00CB6788" w:rsidP="00CB6788">
                        <w:pPr>
                          <w:rPr>
                            <w:rFonts w:eastAsia="Times New Roman" w:cstheme="minorBidi"/>
                            <w:color w:val="000000"/>
                            <w:kern w:val="24"/>
                            <w:sz w:val="24"/>
                            <w:szCs w:val="24"/>
                          </w:rPr>
                        </w:pPr>
                        <w:r>
                          <w:rPr>
                            <w:rFonts w:eastAsia="Times New Roman" w:cstheme="minorBidi"/>
                            <w:color w:val="000000"/>
                            <w:kern w:val="24"/>
                          </w:rPr>
                          <w:t>No</w:t>
                        </w:r>
                      </w:p>
                      <w:p w14:paraId="0DAC2E66" w14:textId="77777777" w:rsidR="00CB6788" w:rsidRDefault="00CB6788" w:rsidP="00CB6788">
                        <w:pPr>
                          <w:rPr>
                            <w:rFonts w:ascii="Times New Roman" w:eastAsia="Times New Roman" w:hAnsi="Times New Roman" w:cstheme="minorBidi"/>
                            <w:color w:val="000000" w:themeColor="text1"/>
                            <w:kern w:val="24"/>
                          </w:rPr>
                        </w:pPr>
                        <w:r>
                          <w:rPr>
                            <w:rFonts w:eastAsia="Times New Roman" w:cstheme="minorBidi"/>
                            <w:color w:val="000000" w:themeColor="text1"/>
                            <w:kern w:val="24"/>
                          </w:rPr>
                          <w:t> </w:t>
                        </w:r>
                      </w:p>
                    </w:txbxContent>
                  </v:textbox>
                </v:shape>
              </v:group>
            </w:pict>
          </mc:Fallback>
        </mc:AlternateContent>
      </w:r>
      <w:bookmarkEnd w:id="31"/>
    </w:p>
    <w:p w14:paraId="44D5DE25"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075BC3C"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B27024C"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0F94F223"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D7F9A2F"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AFDEB57"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99806B5"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3254987"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01067670"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3C07F26"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938B350"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FCED197"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3EA086E"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3786372"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8AF1B1A"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0BE0C1F3"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0A34EDE8"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FB33E7E"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9478F3D"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7B28F1FA"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7C5B8FE"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3DDC12E"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9A680C0" w14:textId="322018DA" w:rsidR="00000E62" w:rsidRDefault="002109CA"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bookmarkStart w:id="32" w:name="_Toc167729037"/>
      <w:r>
        <w:rPr>
          <w:rStyle w:val="Heading2Char"/>
          <w:rFonts w:asciiTheme="minorHAnsi" w:hAnsiTheme="minorHAnsi" w:cstheme="minorHAnsi"/>
          <w:b/>
          <w:bCs/>
          <w:color w:val="4472C4" w:themeColor="accent1"/>
          <w:sz w:val="24"/>
          <w:szCs w:val="24"/>
        </w:rPr>
        <w:lastRenderedPageBreak/>
        <w:t xml:space="preserve">Stage </w:t>
      </w:r>
      <w:r w:rsidR="00301F99">
        <w:rPr>
          <w:rStyle w:val="Heading2Char"/>
          <w:rFonts w:asciiTheme="minorHAnsi" w:hAnsiTheme="minorHAnsi" w:cstheme="minorHAnsi"/>
          <w:b/>
          <w:bCs/>
          <w:color w:val="4472C4" w:themeColor="accent1"/>
          <w:sz w:val="24"/>
          <w:szCs w:val="24"/>
        </w:rPr>
        <w:t>T</w:t>
      </w:r>
      <w:r>
        <w:rPr>
          <w:rStyle w:val="Heading2Char"/>
          <w:rFonts w:asciiTheme="minorHAnsi" w:hAnsiTheme="minorHAnsi" w:cstheme="minorHAnsi"/>
          <w:b/>
          <w:bCs/>
          <w:color w:val="4472C4" w:themeColor="accent1"/>
          <w:sz w:val="24"/>
          <w:szCs w:val="24"/>
        </w:rPr>
        <w:t xml:space="preserve">wo </w:t>
      </w:r>
      <w:r w:rsidR="00301F99">
        <w:rPr>
          <w:rStyle w:val="Heading2Char"/>
          <w:rFonts w:asciiTheme="minorHAnsi" w:hAnsiTheme="minorHAnsi" w:cstheme="minorHAnsi"/>
          <w:b/>
          <w:bCs/>
          <w:color w:val="4472C4" w:themeColor="accent1"/>
          <w:sz w:val="24"/>
          <w:szCs w:val="24"/>
        </w:rPr>
        <w:t>E</w:t>
      </w:r>
      <w:r>
        <w:rPr>
          <w:rStyle w:val="Heading2Char"/>
          <w:rFonts w:asciiTheme="minorHAnsi" w:hAnsiTheme="minorHAnsi" w:cstheme="minorHAnsi"/>
          <w:b/>
          <w:bCs/>
          <w:color w:val="4472C4" w:themeColor="accent1"/>
          <w:sz w:val="24"/>
          <w:szCs w:val="24"/>
        </w:rPr>
        <w:t>scalation</w:t>
      </w:r>
      <w:bookmarkEnd w:id="32"/>
    </w:p>
    <w:bookmarkStart w:id="33" w:name="_Toc167729038"/>
    <w:p w14:paraId="170B5704" w14:textId="16C7E18E" w:rsidR="002109CA" w:rsidRDefault="002109CA"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r w:rsidRPr="002109CA">
        <w:rPr>
          <w:rFonts w:asciiTheme="minorHAnsi" w:hAnsiTheme="minorHAnsi" w:cstheme="minorHAnsi"/>
          <w:b/>
          <w:bCs/>
          <w:noProof/>
          <w:color w:val="4472C4" w:themeColor="accent1"/>
          <w:sz w:val="24"/>
          <w:szCs w:val="24"/>
        </w:rPr>
        <mc:AlternateContent>
          <mc:Choice Requires="wpg">
            <w:drawing>
              <wp:anchor distT="0" distB="0" distL="114300" distR="114300" simplePos="0" relativeHeight="251658242" behindDoc="0" locked="0" layoutInCell="1" allowOverlap="1" wp14:anchorId="0D24C34E" wp14:editId="56653C16">
                <wp:simplePos x="0" y="0"/>
                <wp:positionH relativeFrom="column">
                  <wp:posOffset>0</wp:posOffset>
                </wp:positionH>
                <wp:positionV relativeFrom="paragraph">
                  <wp:posOffset>-635</wp:posOffset>
                </wp:positionV>
                <wp:extent cx="5961916" cy="7111616"/>
                <wp:effectExtent l="0" t="0" r="20320" b="13335"/>
                <wp:wrapNone/>
                <wp:docPr id="75" name="Group 75"/>
                <wp:cNvGraphicFramePr/>
                <a:graphic xmlns:a="http://schemas.openxmlformats.org/drawingml/2006/main">
                  <a:graphicData uri="http://schemas.microsoft.com/office/word/2010/wordprocessingGroup">
                    <wpg:wgp>
                      <wpg:cNvGrpSpPr/>
                      <wpg:grpSpPr>
                        <a:xfrm>
                          <a:off x="0" y="0"/>
                          <a:ext cx="5961916" cy="7111616"/>
                          <a:chOff x="0" y="0"/>
                          <a:chExt cx="5961916" cy="7111616"/>
                        </a:xfrm>
                      </wpg:grpSpPr>
                      <wps:wsp>
                        <wps:cNvPr id="76" name="Rectangle 76"/>
                        <wps:cNvSpPr/>
                        <wps:spPr>
                          <a:xfrm>
                            <a:off x="24514" y="0"/>
                            <a:ext cx="3401084" cy="684720"/>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4E3B7"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Complainant not satisfied with stage one </w:t>
                              </w:r>
                              <w:proofErr w:type="gramStart"/>
                              <w:r>
                                <w:rPr>
                                  <w:rFonts w:asciiTheme="minorHAnsi" w:eastAsia="Times New Roman" w:cstheme="minorBidi"/>
                                  <w:b/>
                                  <w:bCs/>
                                  <w:color w:val="FFFFFF"/>
                                  <w:kern w:val="24"/>
                                </w:rPr>
                                <w:t>response?</w:t>
                              </w:r>
                              <w:proofErr w:type="gramEnd"/>
                              <w:r>
                                <w:rPr>
                                  <w:rFonts w:asciiTheme="minorHAnsi" w:eastAsia="Times New Roman" w:cstheme="minorBidi"/>
                                  <w:b/>
                                  <w:bCs/>
                                  <w:color w:val="FFFFFF"/>
                                  <w:kern w:val="24"/>
                                </w:rPr>
                                <w:t xml:space="preserve"> </w:t>
                              </w:r>
                            </w:p>
                            <w:p w14:paraId="3D90B8C0" w14:textId="77777777" w:rsidR="002109CA" w:rsidRDefault="002109CA" w:rsidP="002109CA">
                              <w:pPr>
                                <w:jc w:val="center"/>
                                <w:rPr>
                                  <w:rFonts w:asciiTheme="minorHAnsi" w:eastAsia="Times New Roman" w:cstheme="minorBidi"/>
                                  <w:b/>
                                  <w:bCs/>
                                  <w:color w:val="FFFFFF"/>
                                  <w:kern w:val="24"/>
                                </w:rPr>
                              </w:pPr>
                              <w:r>
                                <w:rPr>
                                  <w:rFonts w:asciiTheme="minorHAnsi" w:eastAsia="Times New Roman" w:cstheme="minorBidi"/>
                                  <w:b/>
                                  <w:bCs/>
                                  <w:color w:val="FFFFFF"/>
                                  <w:kern w:val="24"/>
                                </w:rPr>
                                <w:t>Send escalation to feedback@housing21.org.uk</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77" name="Rectangle 77"/>
                        <wps:cNvSpPr/>
                        <wps:spPr>
                          <a:xfrm>
                            <a:off x="15438" y="1207969"/>
                            <a:ext cx="3419237" cy="1207909"/>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580EE"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SOT to contact complainant to establish areas of dissatisfaction for stage two escalation (a complainant is not required to provide a reason for escalation) and acknowledge within five working days of receipt. SOT record on ERICA.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78" name="Straight Arrow Connector 78"/>
                        <wps:cNvCnPr>
                          <a:cxnSpLocks/>
                        </wps:cNvCnPr>
                        <wps:spPr>
                          <a:xfrm flipH="1">
                            <a:off x="1725056" y="2415878"/>
                            <a:ext cx="1" cy="399262"/>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cxnSpLocks/>
                        </wps:cNvCnPr>
                        <wps:spPr>
                          <a:xfrm>
                            <a:off x="1725056" y="6224801"/>
                            <a:ext cx="0" cy="359655"/>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a:cxnSpLocks/>
                        </wps:cNvCnPr>
                        <wps:spPr>
                          <a:xfrm>
                            <a:off x="1725056" y="5503370"/>
                            <a:ext cx="0" cy="359653"/>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a:cxnSpLocks/>
                        </wps:cNvCnPr>
                        <wps:spPr>
                          <a:xfrm>
                            <a:off x="1725056" y="684720"/>
                            <a:ext cx="1" cy="523249"/>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82" name="Rectangle 82"/>
                        <wps:cNvSpPr/>
                        <wps:spPr>
                          <a:xfrm>
                            <a:off x="12124" y="6584456"/>
                            <a:ext cx="3425864" cy="52716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78B23"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Option to go to the relevant Ombudsman if complainant remains dissatisfied.</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3" name="Rectangle 83"/>
                        <wps:cNvSpPr/>
                        <wps:spPr>
                          <a:xfrm>
                            <a:off x="7344" y="4869147"/>
                            <a:ext cx="3435424" cy="634223"/>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05BD5"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SOT to send response, update Erica, record any learning and close complaint.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4" name="Rectangle 84"/>
                        <wps:cNvSpPr/>
                        <wps:spPr>
                          <a:xfrm>
                            <a:off x="0" y="5863023"/>
                            <a:ext cx="3450112" cy="36177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E4354"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Formal complaint procedure complete.</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5" name="Rectangle 85"/>
                        <wps:cNvSpPr/>
                        <wps:spPr>
                          <a:xfrm>
                            <a:off x="118069" y="2815140"/>
                            <a:ext cx="3213974" cy="634223"/>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F51D6"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Stage two Formal Complaint investigated and responded by the Managing Director for Business Stream within 20 working days.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6" name="Rectangle 86"/>
                        <wps:cNvSpPr/>
                        <wps:spPr>
                          <a:xfrm>
                            <a:off x="7344" y="3839307"/>
                            <a:ext cx="3435424" cy="634223"/>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25BFD"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SOT to contact with complainant at approximately 10 working days to provide an update.  </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87" name="Straight Arrow Connector 87"/>
                        <wps:cNvCnPr>
                          <a:cxnSpLocks/>
                        </wps:cNvCnPr>
                        <wps:spPr>
                          <a:xfrm>
                            <a:off x="1725056" y="3449363"/>
                            <a:ext cx="0" cy="389944"/>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cxnSpLocks/>
                        </wps:cNvCnPr>
                        <wps:spPr>
                          <a:xfrm>
                            <a:off x="1725056" y="4473530"/>
                            <a:ext cx="0" cy="395617"/>
                          </a:xfrm>
                          <a:prstGeom prst="straightConnector1">
                            <a:avLst/>
                          </a:prstGeom>
                          <a:solidFill>
                            <a:srgbClr val="0070C0"/>
                          </a:solidFill>
                          <a:ln>
                            <a:tailEnd type="triangle"/>
                          </a:ln>
                        </wps:spPr>
                        <wps:style>
                          <a:lnRef idx="1">
                            <a:schemeClr val="accent1"/>
                          </a:lnRef>
                          <a:fillRef idx="0">
                            <a:schemeClr val="accent1"/>
                          </a:fillRef>
                          <a:effectRef idx="0">
                            <a:schemeClr val="accent1"/>
                          </a:effectRef>
                          <a:fontRef idx="minor">
                            <a:schemeClr val="tx1"/>
                          </a:fontRef>
                        </wps:style>
                        <wps:bodyPr/>
                      </wps:wsp>
                      <wps:wsp>
                        <wps:cNvPr id="89" name="Rectangle 89"/>
                        <wps:cNvSpPr/>
                        <wps:spPr>
                          <a:xfrm>
                            <a:off x="3939328" y="2361476"/>
                            <a:ext cx="2022588" cy="462592"/>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DC159" w14:textId="77777777" w:rsidR="002109CA" w:rsidRDefault="002109CA" w:rsidP="002109CA">
                              <w:pPr>
                                <w:jc w:val="center"/>
                                <w:rPr>
                                  <w:rFonts w:asciiTheme="minorHAnsi" w:eastAsia="Times New Roman" w:cstheme="minorBidi"/>
                                  <w:b/>
                                  <w:bCs/>
                                  <w:color w:val="FFFFFF"/>
                                  <w:kern w:val="24"/>
                                  <w:sz w:val="24"/>
                                  <w:szCs w:val="24"/>
                                </w:rPr>
                              </w:pPr>
                              <w:proofErr w:type="gramStart"/>
                              <w:r>
                                <w:rPr>
                                  <w:rFonts w:asciiTheme="minorHAnsi" w:eastAsia="Times New Roman" w:cstheme="minorBidi"/>
                                  <w:b/>
                                  <w:bCs/>
                                  <w:color w:val="FFFFFF"/>
                                  <w:kern w:val="24"/>
                                </w:rPr>
                                <w:t>Is  an</w:t>
                              </w:r>
                              <w:proofErr w:type="gramEnd"/>
                              <w:r>
                                <w:rPr>
                                  <w:rFonts w:asciiTheme="minorHAnsi" w:eastAsia="Times New Roman" w:cstheme="minorBidi"/>
                                  <w:b/>
                                  <w:bCs/>
                                  <w:color w:val="FFFFFF"/>
                                  <w:kern w:val="24"/>
                                </w:rPr>
                                <w:t xml:space="preserve"> extension required?</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90" name="Rectangle 90"/>
                        <wps:cNvSpPr/>
                        <wps:spPr>
                          <a:xfrm>
                            <a:off x="3947420" y="3047079"/>
                            <a:ext cx="2006404" cy="1014081"/>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00BA3" w14:textId="65E87589" w:rsidR="002109CA" w:rsidRDefault="002109CA" w:rsidP="002109CA">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Extend response deadline to a maximum of </w:t>
                              </w:r>
                              <w:r w:rsidR="005E4D60">
                                <w:rPr>
                                  <w:rFonts w:asciiTheme="minorHAnsi" w:eastAsia="Times New Roman" w:cstheme="minorBidi"/>
                                  <w:b/>
                                  <w:bCs/>
                                  <w:color w:val="FFFFFF"/>
                                  <w:kern w:val="24"/>
                                </w:rPr>
                                <w:t>2</w:t>
                              </w:r>
                              <w:r>
                                <w:rPr>
                                  <w:rFonts w:asciiTheme="minorHAnsi" w:eastAsia="Times New Roman" w:cstheme="minorBidi"/>
                                  <w:b/>
                                  <w:bCs/>
                                  <w:color w:val="FFFFFF"/>
                                  <w:kern w:val="24"/>
                                </w:rPr>
                                <w:t>0 working days, preferably in agreement with complainant. Update Erica.</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91" name="Straight Arrow Connector 91"/>
                        <wps:cNvCnPr>
                          <a:cxnSpLocks/>
                        </wps:cNvCnPr>
                        <wps:spPr>
                          <a:xfrm>
                            <a:off x="4950622" y="2824068"/>
                            <a:ext cx="0" cy="223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Connector: Elbow 92"/>
                        <wps:cNvCnPr/>
                        <wps:spPr>
                          <a:xfrm rot="16200000" flipH="1">
                            <a:off x="2743745" y="1397189"/>
                            <a:ext cx="176894" cy="2214271"/>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Connector: Elbow 93"/>
                        <wps:cNvCnPr>
                          <a:cxnSpLocks/>
                        </wps:cNvCnPr>
                        <wps:spPr>
                          <a:xfrm rot="5400000" flipH="1">
                            <a:off x="3676879" y="2787417"/>
                            <a:ext cx="928908" cy="1618579"/>
                          </a:xfrm>
                          <a:prstGeom prst="bentConnector4">
                            <a:avLst>
                              <a:gd name="adj1" fmla="val -24610"/>
                              <a:gd name="adj2" fmla="val 80990"/>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24C34E" id="Group 75" o:spid="_x0000_s1110" style="position:absolute;margin-left:0;margin-top:-.05pt;width:469.45pt;height:559.95pt;z-index:251658242" coordsize="59619,7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">
                <v:rect id="Rectangle 76" o:spid="_x0000_s1111" style="position:absolute;left:245;width:34010;height:6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" fillcolor="#00b050" strokecolor="black [3213]" strokeweight="1pt">
                  <v:textbox inset="4.05pt,.71439mm,4.05pt,.71439mm">
                    <w:txbxContent>
                      <w:p w14:paraId="33B4E3B7"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Complainant not satisfied with stage one </w:t>
                        </w:r>
                        <w:proofErr w:type="gramStart"/>
                        <w:r>
                          <w:rPr>
                            <w:rFonts w:asciiTheme="minorHAnsi" w:eastAsia="Times New Roman" w:cstheme="minorBidi"/>
                            <w:b/>
                            <w:bCs/>
                            <w:color w:val="FFFFFF"/>
                            <w:kern w:val="24"/>
                          </w:rPr>
                          <w:t>response?</w:t>
                        </w:r>
                        <w:proofErr w:type="gramEnd"/>
                        <w:r>
                          <w:rPr>
                            <w:rFonts w:asciiTheme="minorHAnsi" w:eastAsia="Times New Roman" w:cstheme="minorBidi"/>
                            <w:b/>
                            <w:bCs/>
                            <w:color w:val="FFFFFF"/>
                            <w:kern w:val="24"/>
                          </w:rPr>
                          <w:t xml:space="preserve"> </w:t>
                        </w:r>
                      </w:p>
                      <w:p w14:paraId="3D90B8C0" w14:textId="77777777" w:rsidR="002109CA" w:rsidRDefault="002109CA" w:rsidP="002109CA">
                        <w:pPr>
                          <w:jc w:val="center"/>
                          <w:rPr>
                            <w:rFonts w:asciiTheme="minorHAnsi" w:eastAsia="Times New Roman" w:cstheme="minorBidi"/>
                            <w:b/>
                            <w:bCs/>
                            <w:color w:val="FFFFFF"/>
                            <w:kern w:val="24"/>
                          </w:rPr>
                        </w:pPr>
                        <w:r>
                          <w:rPr>
                            <w:rFonts w:asciiTheme="minorHAnsi" w:eastAsia="Times New Roman" w:cstheme="minorBidi"/>
                            <w:b/>
                            <w:bCs/>
                            <w:color w:val="FFFFFF"/>
                            <w:kern w:val="24"/>
                          </w:rPr>
                          <w:t>Send escalation to feedback@housing21.org.uk</w:t>
                        </w:r>
                      </w:p>
                    </w:txbxContent>
                  </v:textbox>
                </v:rect>
                <v:rect id="Rectangle 77" o:spid="_x0000_s1112" style="position:absolute;left:154;top:12079;width:34192;height:12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" fillcolor="#0070c0" strokecolor="black [3213]" strokeweight="1pt">
                  <v:textbox inset="4.05pt,.71439mm,4.05pt,.71439mm">
                    <w:txbxContent>
                      <w:p w14:paraId="1BA580EE"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SOT to contact complainant to establish areas of dissatisfaction for stage two escalation (a complainant is not required to provide a reason for escalation) and acknowledge within five working days of receipt. SOT record on ERICA. </w:t>
                        </w:r>
                      </w:p>
                    </w:txbxContent>
                  </v:textbox>
                </v:rect>
                <v:shape id="Straight Arrow Connector 78" o:spid="_x0000_s1113" type="#_x0000_t32" style="position:absolute;left:17250;top:24158;width:0;height:39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" filled="t" fillcolor="#0070c0" strokecolor="#4472c4 [3204]" strokeweight=".5pt">
                  <v:stroke endarrow="block" joinstyle="miter"/>
                  <o:lock v:ext="edit" shapetype="f"/>
                </v:shape>
                <v:shape id="Straight Arrow Connector 79" o:spid="_x0000_s1114" type="#_x0000_t32" style="position:absolute;left:17250;top:62248;width:0;height:3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" filled="t" fillcolor="#0070c0" strokecolor="#4472c4 [3204]" strokeweight=".5pt">
                  <v:stroke endarrow="block" joinstyle="miter"/>
                  <o:lock v:ext="edit" shapetype="f"/>
                </v:shape>
                <v:shape id="Straight Arrow Connector 80" o:spid="_x0000_s1115" type="#_x0000_t32" style="position:absolute;left:17250;top:55033;width:0;height:3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" filled="t" fillcolor="#0070c0" strokecolor="#4472c4 [3204]" strokeweight=".5pt">
                  <v:stroke endarrow="block" joinstyle="miter"/>
                  <o:lock v:ext="edit" shapetype="f"/>
                </v:shape>
                <v:shape id="Straight Arrow Connector 81" o:spid="_x0000_s1116" type="#_x0000_t32" style="position:absolute;left:17250;top:6847;width:0;height:5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" filled="t" fillcolor="#0070c0" strokecolor="#4472c4 [3204]" strokeweight=".5pt">
                  <v:stroke endarrow="block" joinstyle="miter"/>
                  <o:lock v:ext="edit" shapetype="f"/>
                </v:shape>
                <v:rect id="Rectangle 82" o:spid="_x0000_s1117" style="position:absolute;left:121;top:65844;width:34258;height: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" fillcolor="#0070c0" strokecolor="black [3213]" strokeweight="1pt">
                  <v:textbox inset="4.05pt,.71439mm,4.05pt,.71439mm">
                    <w:txbxContent>
                      <w:p w14:paraId="0E978B23"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Option to go to the relevant Ombudsman if complainant remains dissatisfied.</w:t>
                        </w:r>
                      </w:p>
                    </w:txbxContent>
                  </v:textbox>
                </v:rect>
                <v:rect id="Rectangle 83" o:spid="_x0000_s1118" style="position:absolute;left:73;top:48691;width:34354;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" fillcolor="#0070c0" strokecolor="black [3213]" strokeweight="1pt">
                  <v:textbox inset="4.05pt,.71439mm,4.05pt,.71439mm">
                    <w:txbxContent>
                      <w:p w14:paraId="28705BD5"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SOT to send response, update Erica, record any learning and close complaint.</w:t>
                        </w:r>
                      </w:p>
                    </w:txbxContent>
                  </v:textbox>
                </v:rect>
                <v:rect id="Rectangle 84" o:spid="_x0000_s1119" style="position:absolute;top:58630;width:34501;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" fillcolor="#0070c0" strokecolor="black [3213]" strokeweight="1pt">
                  <v:textbox inset="4.05pt,.71439mm,4.05pt,.71439mm">
                    <w:txbxContent>
                      <w:p w14:paraId="372E4354"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Formal complaint procedure complete.</w:t>
                        </w:r>
                      </w:p>
                    </w:txbxContent>
                  </v:textbox>
                </v:rect>
                <v:rect id="Rectangle 85" o:spid="_x0000_s1120" style="position:absolute;left:1180;top:28151;width:32140;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" fillcolor="#0070c0" strokecolor="black [3213]" strokeweight="1pt">
                  <v:textbox inset="4.05pt,.71439mm,4.05pt,.71439mm">
                    <w:txbxContent>
                      <w:p w14:paraId="302F51D6"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Stage two Formal Complaint investigated and responded by the Managing Director for Business Stream within 20 working days. </w:t>
                        </w:r>
                      </w:p>
                    </w:txbxContent>
                  </v:textbox>
                </v:rect>
                <v:rect id="Rectangle 86" o:spid="_x0000_s1121" style="position:absolute;left:73;top:38393;width:34354;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" fillcolor="#0070c0" strokecolor="black [3213]" strokeweight="1pt">
                  <v:textbox inset="4.05pt,.71439mm,4.05pt,.71439mm">
                    <w:txbxContent>
                      <w:p w14:paraId="58725BFD" w14:textId="77777777" w:rsidR="002109CA" w:rsidRDefault="002109CA" w:rsidP="002109CA">
                        <w:pPr>
                          <w:jc w:val="cente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SOT to contact with complainant at approximately 10 working days to provide an update.  </w:t>
                        </w:r>
                      </w:p>
                    </w:txbxContent>
                  </v:textbox>
                </v:rect>
                <v:shape id="Straight Arrow Connector 87" o:spid="_x0000_s1122" type="#_x0000_t32" style="position:absolute;left:17250;top:34493;width:0;height:3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" filled="t" fillcolor="#0070c0" strokecolor="#4472c4 [3204]" strokeweight=".5pt">
                  <v:stroke endarrow="block" joinstyle="miter"/>
                  <o:lock v:ext="edit" shapetype="f"/>
                </v:shape>
                <v:shape id="Straight Arrow Connector 88" o:spid="_x0000_s1123" type="#_x0000_t32" style="position:absolute;left:17250;top:44735;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" filled="t" fillcolor="#0070c0" strokecolor="#4472c4 [3204]" strokeweight=".5pt">
                  <v:stroke endarrow="block" joinstyle="miter"/>
                  <o:lock v:ext="edit" shapetype="f"/>
                </v:shape>
                <v:rect id="Rectangle 89" o:spid="_x0000_s1124" style="position:absolute;left:39393;top:23614;width:20226;height:4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" fillcolor="#ed7d31 [3205]" strokecolor="black [3213]" strokeweight="1pt">
                  <v:textbox inset="4.05pt,.71439mm,4.05pt,.71439mm">
                    <w:txbxContent>
                      <w:p w14:paraId="4C4DC159" w14:textId="77777777" w:rsidR="002109CA" w:rsidRDefault="002109CA" w:rsidP="002109CA">
                        <w:pPr>
                          <w:jc w:val="center"/>
                          <w:rPr>
                            <w:rFonts w:asciiTheme="minorHAnsi" w:eastAsia="Times New Roman" w:cstheme="minorBidi"/>
                            <w:b/>
                            <w:bCs/>
                            <w:color w:val="FFFFFF"/>
                            <w:kern w:val="24"/>
                            <w:sz w:val="24"/>
                            <w:szCs w:val="24"/>
                          </w:rPr>
                        </w:pPr>
                        <w:proofErr w:type="gramStart"/>
                        <w:r>
                          <w:rPr>
                            <w:rFonts w:asciiTheme="minorHAnsi" w:eastAsia="Times New Roman" w:cstheme="minorBidi"/>
                            <w:b/>
                            <w:bCs/>
                            <w:color w:val="FFFFFF"/>
                            <w:kern w:val="24"/>
                          </w:rPr>
                          <w:t>Is  an</w:t>
                        </w:r>
                        <w:proofErr w:type="gramEnd"/>
                        <w:r>
                          <w:rPr>
                            <w:rFonts w:asciiTheme="minorHAnsi" w:eastAsia="Times New Roman" w:cstheme="minorBidi"/>
                            <w:b/>
                            <w:bCs/>
                            <w:color w:val="FFFFFF"/>
                            <w:kern w:val="24"/>
                          </w:rPr>
                          <w:t xml:space="preserve"> extension required?</w:t>
                        </w:r>
                      </w:p>
                    </w:txbxContent>
                  </v:textbox>
                </v:rect>
                <v:rect id="Rectangle 90" o:spid="_x0000_s1125" style="position:absolute;left:39474;top:30470;width:20064;height:10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" fillcolor="#0070c0" strokecolor="black [3213]" strokeweight="1pt">
                  <v:textbox inset="4.05pt,.71439mm,4.05pt,.71439mm">
                    <w:txbxContent>
                      <w:p w14:paraId="28400BA3" w14:textId="65E87589" w:rsidR="002109CA" w:rsidRDefault="002109CA" w:rsidP="002109CA">
                        <w:pPr>
                          <w:rPr>
                            <w:rFonts w:asciiTheme="minorHAnsi" w:eastAsia="Times New Roman" w:cstheme="minorBidi"/>
                            <w:b/>
                            <w:bCs/>
                            <w:color w:val="FFFFFF"/>
                            <w:kern w:val="24"/>
                            <w:sz w:val="24"/>
                            <w:szCs w:val="24"/>
                          </w:rPr>
                        </w:pPr>
                        <w:r>
                          <w:rPr>
                            <w:rFonts w:asciiTheme="minorHAnsi" w:eastAsia="Times New Roman" w:cstheme="minorBidi"/>
                            <w:b/>
                            <w:bCs/>
                            <w:color w:val="FFFFFF"/>
                            <w:kern w:val="24"/>
                          </w:rPr>
                          <w:t xml:space="preserve">Extend response deadline to a maximum of </w:t>
                        </w:r>
                        <w:r w:rsidR="005E4D60">
                          <w:rPr>
                            <w:rFonts w:asciiTheme="minorHAnsi" w:eastAsia="Times New Roman" w:cstheme="minorBidi"/>
                            <w:b/>
                            <w:bCs/>
                            <w:color w:val="FFFFFF"/>
                            <w:kern w:val="24"/>
                          </w:rPr>
                          <w:t>2</w:t>
                        </w:r>
                        <w:r>
                          <w:rPr>
                            <w:rFonts w:asciiTheme="minorHAnsi" w:eastAsia="Times New Roman" w:cstheme="minorBidi"/>
                            <w:b/>
                            <w:bCs/>
                            <w:color w:val="FFFFFF"/>
                            <w:kern w:val="24"/>
                          </w:rPr>
                          <w:t>0 working days, preferably in agreement with complainant. Update Erica.</w:t>
                        </w:r>
                      </w:p>
                    </w:txbxContent>
                  </v:textbox>
                </v:rect>
                <v:shape id="Straight Arrow Connector 91" o:spid="_x0000_s1126" type="#_x0000_t32" style="position:absolute;left:49506;top:28240;width:0;height:2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" strokecolor="#4472c4 [3204]" strokeweight=".5pt">
                  <v:stroke endarrow="block" joinstyle="miter"/>
                  <o:lock v:ext="edit" shapetype="f"/>
                </v:shape>
                <v:shape id="Connector: Elbow 92" o:spid="_x0000_s1127" type="#_x0000_t33" style="position:absolute;left:27437;top:13971;width:1769;height:221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"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93" o:spid="_x0000_s1128" type="#_x0000_t35" style="position:absolute;left:36768;top:27874;width:9289;height:161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" adj="-5316,17494" strokecolor="#4472c4 [3204]" strokeweight=".5pt">
                  <v:stroke endarrow="block"/>
                  <o:lock v:ext="edit" shapetype="f"/>
                </v:shape>
              </v:group>
            </w:pict>
          </mc:Fallback>
        </mc:AlternateContent>
      </w:r>
      <w:bookmarkEnd w:id="33"/>
    </w:p>
    <w:p w14:paraId="42766ACF"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FC37DC1"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F010AC0"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8629749"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51CAF62"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CFBE36A"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984A068" w14:textId="77777777" w:rsidR="00000E62" w:rsidRDefault="00000E62"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9A8BAA7"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73EBC36"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311BD3B"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93A4036"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FDD8BC2"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D2905E0"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2F71DFD"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C8108F5"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1C05F6C"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173CF353"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3AA069D1"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519428F7"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2B92D092"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68C1A575"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F8FE352" w14:textId="77777777" w:rsidR="00F00D46" w:rsidRDefault="00F00D46" w:rsidP="0043172A">
      <w:pPr>
        <w:pStyle w:val="CSWHeadings"/>
        <w:numPr>
          <w:ilvl w:val="0"/>
          <w:numId w:val="0"/>
        </w:numPr>
        <w:spacing w:after="240"/>
        <w:rPr>
          <w:rStyle w:val="Heading2Char"/>
          <w:rFonts w:asciiTheme="minorHAnsi" w:hAnsiTheme="minorHAnsi" w:cstheme="minorHAnsi"/>
          <w:b/>
          <w:bCs/>
          <w:color w:val="4472C4" w:themeColor="accent1"/>
          <w:sz w:val="24"/>
          <w:szCs w:val="24"/>
        </w:rPr>
      </w:pPr>
    </w:p>
    <w:p w14:paraId="4F9E6F54" w14:textId="46A9FEC7" w:rsidR="0043172A" w:rsidRPr="006A29F7" w:rsidRDefault="0043172A" w:rsidP="0043172A">
      <w:pPr>
        <w:pStyle w:val="CSWHeadings"/>
        <w:numPr>
          <w:ilvl w:val="0"/>
          <w:numId w:val="0"/>
        </w:numPr>
        <w:spacing w:after="240"/>
        <w:rPr>
          <w:rFonts w:asciiTheme="minorHAnsi" w:hAnsiTheme="minorHAnsi" w:cstheme="minorHAnsi"/>
          <w:b/>
          <w:bCs/>
          <w:color w:val="4472C4" w:themeColor="accent1"/>
          <w:sz w:val="24"/>
          <w:szCs w:val="24"/>
        </w:rPr>
      </w:pPr>
      <w:bookmarkStart w:id="34" w:name="_Toc167729039"/>
      <w:r w:rsidRPr="006A29F7">
        <w:rPr>
          <w:rStyle w:val="Heading2Char"/>
          <w:rFonts w:asciiTheme="minorHAnsi" w:hAnsiTheme="minorHAnsi" w:cstheme="minorHAnsi"/>
          <w:b/>
          <w:bCs/>
          <w:color w:val="4472C4" w:themeColor="accent1"/>
          <w:sz w:val="24"/>
          <w:szCs w:val="24"/>
        </w:rPr>
        <w:lastRenderedPageBreak/>
        <w:t xml:space="preserve">Appendix B - </w:t>
      </w:r>
      <w:r w:rsidRPr="006A29F7">
        <w:rPr>
          <w:rFonts w:asciiTheme="minorHAnsi" w:eastAsia="Times New Roman" w:hAnsiTheme="minorHAnsi" w:cstheme="minorHAnsi"/>
          <w:b/>
          <w:bCs/>
          <w:color w:val="4472C4" w:themeColor="accent1"/>
          <w:sz w:val="24"/>
          <w:szCs w:val="24"/>
        </w:rPr>
        <w:t>Safeguarding and Domestic Abuse Concerns</w:t>
      </w:r>
      <w:bookmarkEnd w:id="34"/>
    </w:p>
    <w:p w14:paraId="0C21D15F" w14:textId="77777777" w:rsidR="0043172A" w:rsidRPr="006A29F7" w:rsidRDefault="0043172A" w:rsidP="0043172A">
      <w:pPr>
        <w:rPr>
          <w:sz w:val="24"/>
          <w:szCs w:val="24"/>
          <w:lang w:val="en-US"/>
        </w:rPr>
      </w:pPr>
      <w:r w:rsidRPr="006A29F7">
        <w:rPr>
          <w:sz w:val="24"/>
          <w:szCs w:val="24"/>
          <w:lang w:val="en-US"/>
        </w:rPr>
        <w:t>When considering the nature of a complaint employees need to ensure the complaint or concern is not a safeguarding or domestic abuse concern. Should this be the case, employees must follow the Housing 21 Safeguarding and/or Domestic Abuse Resident policy and procedure.</w:t>
      </w:r>
    </w:p>
    <w:p w14:paraId="0869D38D" w14:textId="77777777" w:rsidR="0043172A" w:rsidRPr="006A29F7" w:rsidRDefault="0043172A" w:rsidP="0043172A">
      <w:pPr>
        <w:rPr>
          <w:sz w:val="24"/>
          <w:szCs w:val="24"/>
          <w:lang w:val="en-US"/>
        </w:rPr>
      </w:pPr>
      <w:r w:rsidRPr="006A29F7">
        <w:rPr>
          <w:sz w:val="24"/>
          <w:szCs w:val="24"/>
        </w:rPr>
        <w:t xml:space="preserve">As a provider of housing and care services for older people we have a duty to act appropriately to any allegations, </w:t>
      </w:r>
      <w:proofErr w:type="gramStart"/>
      <w:r w:rsidRPr="006A29F7">
        <w:rPr>
          <w:sz w:val="24"/>
          <w:szCs w:val="24"/>
        </w:rPr>
        <w:t>reports</w:t>
      </w:r>
      <w:proofErr w:type="gramEnd"/>
      <w:r w:rsidRPr="006A29F7">
        <w:rPr>
          <w:sz w:val="24"/>
          <w:szCs w:val="24"/>
        </w:rPr>
        <w:t xml:space="preserve"> or suspicions of neglect and or abuse. </w:t>
      </w:r>
      <w:r w:rsidRPr="006A29F7">
        <w:rPr>
          <w:sz w:val="24"/>
          <w:szCs w:val="24"/>
          <w:lang w:val="en-US"/>
        </w:rPr>
        <w:t xml:space="preserve">The Safeguarding policy applies to all Housing 21 customers (which for the avoidance of doubt includes individuals living in the community in a home owned and/or managed by Housing 21 irrespective of whether they are named on a Housing 21 tenancy agreement or lease). </w:t>
      </w:r>
    </w:p>
    <w:p w14:paraId="5EE577E0" w14:textId="77777777" w:rsidR="0043172A" w:rsidRPr="006A29F7" w:rsidRDefault="0043172A" w:rsidP="0043172A">
      <w:pPr>
        <w:spacing w:after="0"/>
        <w:rPr>
          <w:sz w:val="24"/>
          <w:szCs w:val="24"/>
          <w:lang w:val="en-US"/>
        </w:rPr>
      </w:pPr>
      <w:r w:rsidRPr="006A29F7">
        <w:rPr>
          <w:sz w:val="24"/>
          <w:szCs w:val="24"/>
          <w:lang w:val="en-US"/>
        </w:rPr>
        <w:t>In line with the Care Act (2014) we aim to:</w:t>
      </w:r>
    </w:p>
    <w:p w14:paraId="2434BA4C" w14:textId="77777777" w:rsidR="0043172A" w:rsidRPr="006A29F7" w:rsidRDefault="0043172A" w:rsidP="0043172A">
      <w:pPr>
        <w:numPr>
          <w:ilvl w:val="0"/>
          <w:numId w:val="19"/>
        </w:numPr>
        <w:spacing w:after="0" w:line="240" w:lineRule="auto"/>
        <w:rPr>
          <w:rFonts w:eastAsia="Times New Roman"/>
          <w:sz w:val="24"/>
          <w:szCs w:val="24"/>
          <w:lang w:val="en-US"/>
        </w:rPr>
      </w:pPr>
      <w:r w:rsidRPr="006A29F7">
        <w:rPr>
          <w:rFonts w:eastAsia="Times New Roman"/>
          <w:sz w:val="24"/>
          <w:szCs w:val="24"/>
          <w:lang w:val="en-US"/>
        </w:rPr>
        <w:t xml:space="preserve">stop abuse or neglect wherever </w:t>
      </w:r>
      <w:proofErr w:type="gramStart"/>
      <w:r w:rsidRPr="006A29F7">
        <w:rPr>
          <w:rFonts w:eastAsia="Times New Roman"/>
          <w:sz w:val="24"/>
          <w:szCs w:val="24"/>
          <w:lang w:val="en-US"/>
        </w:rPr>
        <w:t>possible;</w:t>
      </w:r>
      <w:proofErr w:type="gramEnd"/>
    </w:p>
    <w:p w14:paraId="15DBBAFF"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 xml:space="preserve">prevent harm and reduce the risk of abuse or neglect to adults with care and support </w:t>
      </w:r>
      <w:proofErr w:type="gramStart"/>
      <w:r w:rsidRPr="006A29F7">
        <w:rPr>
          <w:rFonts w:eastAsia="Times New Roman"/>
          <w:sz w:val="24"/>
          <w:szCs w:val="24"/>
          <w:lang w:val="en-US"/>
        </w:rPr>
        <w:t>needs;</w:t>
      </w:r>
      <w:proofErr w:type="gramEnd"/>
    </w:p>
    <w:p w14:paraId="29A183C2"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 xml:space="preserve">safeguard adults in a way that supports them in making choices and having control about how they want to </w:t>
      </w:r>
      <w:proofErr w:type="gramStart"/>
      <w:r w:rsidRPr="006A29F7">
        <w:rPr>
          <w:rFonts w:eastAsia="Times New Roman"/>
          <w:sz w:val="24"/>
          <w:szCs w:val="24"/>
          <w:lang w:val="en-US"/>
        </w:rPr>
        <w:t>live;</w:t>
      </w:r>
      <w:proofErr w:type="gramEnd"/>
      <w:r w:rsidRPr="006A29F7">
        <w:rPr>
          <w:rFonts w:eastAsia="Times New Roman"/>
          <w:sz w:val="24"/>
          <w:szCs w:val="24"/>
          <w:lang w:val="en-US"/>
        </w:rPr>
        <w:t xml:space="preserve"> </w:t>
      </w:r>
    </w:p>
    <w:p w14:paraId="34486904"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 xml:space="preserve">promote an approach that concentrates on improving life for the adults </w:t>
      </w:r>
      <w:proofErr w:type="gramStart"/>
      <w:r w:rsidRPr="006A29F7">
        <w:rPr>
          <w:rFonts w:eastAsia="Times New Roman"/>
          <w:sz w:val="24"/>
          <w:szCs w:val="24"/>
          <w:lang w:val="en-US"/>
        </w:rPr>
        <w:t>concerned;</w:t>
      </w:r>
      <w:proofErr w:type="gramEnd"/>
      <w:r w:rsidRPr="006A29F7">
        <w:rPr>
          <w:rFonts w:eastAsia="Times New Roman"/>
          <w:sz w:val="24"/>
          <w:szCs w:val="24"/>
          <w:lang w:val="en-US"/>
        </w:rPr>
        <w:t xml:space="preserve"> </w:t>
      </w:r>
    </w:p>
    <w:p w14:paraId="58F1997D"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 xml:space="preserve">raise public awareness so that communities as a whole, alongside professionals, play their part in preventing, identifying and responding to abuse and </w:t>
      </w:r>
      <w:proofErr w:type="gramStart"/>
      <w:r w:rsidRPr="006A29F7">
        <w:rPr>
          <w:rFonts w:eastAsia="Times New Roman"/>
          <w:sz w:val="24"/>
          <w:szCs w:val="24"/>
          <w:lang w:val="en-US"/>
        </w:rPr>
        <w:t>neglect;</w:t>
      </w:r>
      <w:proofErr w:type="gramEnd"/>
      <w:r w:rsidRPr="006A29F7">
        <w:rPr>
          <w:rFonts w:eastAsia="Times New Roman"/>
          <w:sz w:val="24"/>
          <w:szCs w:val="24"/>
          <w:lang w:val="en-US"/>
        </w:rPr>
        <w:t xml:space="preserve"> </w:t>
      </w:r>
    </w:p>
    <w:p w14:paraId="479A44D9"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 xml:space="preserve">provide information and support in accessible ways to help people understand the different types of abuse, how to stay safe and what to do to raise a concern about the safety or well-being of an adult; and address what has caused the abuse or neglect; and </w:t>
      </w:r>
    </w:p>
    <w:p w14:paraId="04501D04" w14:textId="77777777" w:rsidR="0043172A" w:rsidRPr="006A29F7" w:rsidRDefault="0043172A" w:rsidP="0043172A">
      <w:pPr>
        <w:numPr>
          <w:ilvl w:val="0"/>
          <w:numId w:val="20"/>
        </w:numPr>
        <w:spacing w:after="0" w:line="240" w:lineRule="auto"/>
        <w:rPr>
          <w:rFonts w:eastAsia="Times New Roman"/>
          <w:sz w:val="24"/>
          <w:szCs w:val="24"/>
          <w:lang w:val="en-US"/>
        </w:rPr>
      </w:pPr>
      <w:r w:rsidRPr="006A29F7">
        <w:rPr>
          <w:rFonts w:eastAsia="Times New Roman"/>
          <w:sz w:val="24"/>
          <w:szCs w:val="24"/>
          <w:lang w:val="en-US"/>
        </w:rPr>
        <w:t>keep the resident informed of any referrals that are in best interest or meet the safeguarding overriding consent criteria.</w:t>
      </w:r>
    </w:p>
    <w:p w14:paraId="1075D050" w14:textId="77777777" w:rsidR="0043172A" w:rsidRPr="006A29F7" w:rsidRDefault="0043172A" w:rsidP="0043172A">
      <w:pPr>
        <w:spacing w:after="0" w:line="240" w:lineRule="auto"/>
        <w:ind w:left="720"/>
        <w:rPr>
          <w:rFonts w:eastAsia="Times New Roman"/>
          <w:sz w:val="24"/>
          <w:szCs w:val="24"/>
          <w:lang w:val="en-US"/>
        </w:rPr>
      </w:pPr>
    </w:p>
    <w:p w14:paraId="12C546D6" w14:textId="77777777" w:rsidR="0043172A" w:rsidRPr="006A29F7" w:rsidRDefault="0043172A" w:rsidP="0043172A">
      <w:pPr>
        <w:rPr>
          <w:sz w:val="24"/>
          <w:szCs w:val="24"/>
          <w:lang w:val="en-US"/>
        </w:rPr>
      </w:pPr>
      <w:r w:rsidRPr="006A29F7">
        <w:rPr>
          <w:sz w:val="24"/>
          <w:szCs w:val="24"/>
          <w:lang w:val="en-US"/>
        </w:rPr>
        <w:t>The domestic abuse policy covers all residents and Housing 21 define domestic abuse not only with the care act 2014 for those with care and support needs but also the national standard definition with the Domestic Abuse Act 2021. As a provider in relation to domestic abuse we aim to:</w:t>
      </w:r>
    </w:p>
    <w:p w14:paraId="353B34F1"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 xml:space="preserve">Positively support residents who are living with and surviving domestic </w:t>
      </w:r>
      <w:proofErr w:type="gramStart"/>
      <w:r w:rsidRPr="006A29F7">
        <w:rPr>
          <w:rFonts w:eastAsia="Times New Roman"/>
          <w:sz w:val="24"/>
          <w:szCs w:val="24"/>
          <w:lang w:val="en-US"/>
        </w:rPr>
        <w:t>abuse;</w:t>
      </w:r>
      <w:proofErr w:type="gramEnd"/>
    </w:p>
    <w:p w14:paraId="3B6ADA0B"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 xml:space="preserve">Supporting survivors to remain in their own home if they wish or a management move to safe accommodation away from the </w:t>
      </w:r>
      <w:proofErr w:type="gramStart"/>
      <w:r w:rsidRPr="006A29F7">
        <w:rPr>
          <w:rFonts w:eastAsia="Times New Roman"/>
          <w:sz w:val="24"/>
          <w:szCs w:val="24"/>
          <w:lang w:val="en-US"/>
        </w:rPr>
        <w:t>perpetrator;</w:t>
      </w:r>
      <w:proofErr w:type="gramEnd"/>
    </w:p>
    <w:p w14:paraId="0D3B9F55"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 xml:space="preserve">Providing timely and effective guidance and partnership working to support survivors of domestic </w:t>
      </w:r>
      <w:proofErr w:type="gramStart"/>
      <w:r w:rsidRPr="006A29F7">
        <w:rPr>
          <w:rFonts w:eastAsia="Times New Roman"/>
          <w:sz w:val="24"/>
          <w:szCs w:val="24"/>
          <w:lang w:val="en-US"/>
        </w:rPr>
        <w:t>abuse;</w:t>
      </w:r>
      <w:proofErr w:type="gramEnd"/>
    </w:p>
    <w:p w14:paraId="435C305C"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 xml:space="preserve">Enhancing safety and security of survivors of domestic </w:t>
      </w:r>
      <w:proofErr w:type="gramStart"/>
      <w:r w:rsidRPr="006A29F7">
        <w:rPr>
          <w:rFonts w:eastAsia="Times New Roman"/>
          <w:sz w:val="24"/>
          <w:szCs w:val="24"/>
          <w:lang w:val="en-US"/>
        </w:rPr>
        <w:t>abuse;</w:t>
      </w:r>
      <w:proofErr w:type="gramEnd"/>
    </w:p>
    <w:p w14:paraId="42B800E7"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Working in partnership with</w:t>
      </w:r>
      <w:r w:rsidRPr="006A29F7">
        <w:rPr>
          <w:rFonts w:eastAsia="Times New Roman"/>
          <w:sz w:val="24"/>
          <w:szCs w:val="24"/>
        </w:rPr>
        <w:t xml:space="preserve"> organisations</w:t>
      </w:r>
      <w:r w:rsidRPr="006A29F7">
        <w:rPr>
          <w:rFonts w:eastAsia="Times New Roman"/>
          <w:sz w:val="24"/>
          <w:szCs w:val="24"/>
          <w:lang w:val="en-US"/>
        </w:rPr>
        <w:t xml:space="preserve"> to support perpetrators of domestic abuse to change their</w:t>
      </w:r>
      <w:r w:rsidRPr="006A29F7">
        <w:rPr>
          <w:rFonts w:eastAsia="Times New Roman"/>
          <w:sz w:val="24"/>
          <w:szCs w:val="24"/>
        </w:rPr>
        <w:t xml:space="preserve"> </w:t>
      </w:r>
      <w:proofErr w:type="gramStart"/>
      <w:r w:rsidRPr="006A29F7">
        <w:rPr>
          <w:rFonts w:eastAsia="Times New Roman"/>
          <w:sz w:val="24"/>
          <w:szCs w:val="24"/>
        </w:rPr>
        <w:t>behaviour</w:t>
      </w:r>
      <w:r w:rsidRPr="006A29F7">
        <w:rPr>
          <w:rFonts w:eastAsia="Times New Roman"/>
          <w:sz w:val="24"/>
          <w:szCs w:val="24"/>
          <w:lang w:val="en-US"/>
        </w:rPr>
        <w:t>;</w:t>
      </w:r>
      <w:proofErr w:type="gramEnd"/>
    </w:p>
    <w:p w14:paraId="280782B3" w14:textId="77777777" w:rsidR="0043172A" w:rsidRPr="006A29F7" w:rsidRDefault="0043172A" w:rsidP="0043172A">
      <w:pPr>
        <w:pStyle w:val="ListParagraph"/>
        <w:numPr>
          <w:ilvl w:val="0"/>
          <w:numId w:val="21"/>
        </w:numPr>
        <w:spacing w:after="0" w:line="240" w:lineRule="auto"/>
        <w:rPr>
          <w:rFonts w:eastAsia="Times New Roman"/>
          <w:sz w:val="24"/>
          <w:szCs w:val="24"/>
          <w:lang w:val="en-US"/>
        </w:rPr>
      </w:pPr>
      <w:r w:rsidRPr="006A29F7">
        <w:rPr>
          <w:rFonts w:eastAsia="Times New Roman"/>
          <w:sz w:val="24"/>
          <w:szCs w:val="24"/>
          <w:lang w:val="en-US"/>
        </w:rPr>
        <w:t xml:space="preserve">Raise public awareness so that communities </w:t>
      </w:r>
      <w:proofErr w:type="gramStart"/>
      <w:r w:rsidRPr="006A29F7">
        <w:rPr>
          <w:rFonts w:eastAsia="Times New Roman"/>
          <w:sz w:val="24"/>
          <w:szCs w:val="24"/>
          <w:lang w:val="en-US"/>
        </w:rPr>
        <w:t>as a whole are</w:t>
      </w:r>
      <w:proofErr w:type="gramEnd"/>
      <w:r w:rsidRPr="006A29F7">
        <w:rPr>
          <w:rFonts w:eastAsia="Times New Roman"/>
          <w:sz w:val="24"/>
          <w:szCs w:val="24"/>
          <w:lang w:val="en-US"/>
        </w:rPr>
        <w:t xml:space="preserve"> able to understand and</w:t>
      </w:r>
      <w:r w:rsidRPr="006A29F7">
        <w:rPr>
          <w:rFonts w:eastAsia="Times New Roman"/>
          <w:sz w:val="24"/>
          <w:szCs w:val="24"/>
        </w:rPr>
        <w:t xml:space="preserve"> recognise</w:t>
      </w:r>
      <w:r w:rsidRPr="006A29F7">
        <w:rPr>
          <w:rFonts w:eastAsia="Times New Roman"/>
          <w:sz w:val="24"/>
          <w:szCs w:val="24"/>
          <w:lang w:val="en-US"/>
        </w:rPr>
        <w:t xml:space="preserve"> domestic abuse; and</w:t>
      </w:r>
    </w:p>
    <w:p w14:paraId="5B36A819" w14:textId="1AD0DFD6" w:rsidR="009504C2" w:rsidRPr="00301F99" w:rsidRDefault="0043172A" w:rsidP="00662EDF">
      <w:pPr>
        <w:pStyle w:val="ListParagraph"/>
        <w:numPr>
          <w:ilvl w:val="0"/>
          <w:numId w:val="21"/>
        </w:numPr>
        <w:spacing w:after="0" w:line="240" w:lineRule="auto"/>
        <w:rPr>
          <w:rFonts w:asciiTheme="minorHAnsi" w:hAnsiTheme="minorHAnsi" w:cstheme="minorHAnsi"/>
          <w:sz w:val="24"/>
          <w:szCs w:val="24"/>
        </w:rPr>
      </w:pPr>
      <w:r w:rsidRPr="00301F99">
        <w:rPr>
          <w:rFonts w:eastAsia="Times New Roman"/>
          <w:sz w:val="24"/>
          <w:szCs w:val="24"/>
          <w:lang w:val="en-US"/>
        </w:rPr>
        <w:t>Work with residents in a person-centered way</w:t>
      </w:r>
      <w:r w:rsidR="00301F99" w:rsidRPr="00301F99">
        <w:rPr>
          <w:rFonts w:eastAsia="Times New Roman"/>
          <w:sz w:val="24"/>
          <w:szCs w:val="24"/>
          <w:lang w:val="en-US"/>
        </w:rPr>
        <w:t>.</w:t>
      </w:r>
    </w:p>
    <w:sectPr w:rsidR="009504C2" w:rsidRPr="00301F99" w:rsidSect="007E69B1">
      <w:headerReference w:type="default" r:id="rId15"/>
      <w:footerReference w:type="default" r:id="rId16"/>
      <w:headerReference w:type="first" r:id="rId17"/>
      <w:footerReference w:type="first" r:id="rId1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81EC" w14:textId="77777777" w:rsidR="00ED09F2" w:rsidRDefault="00ED09F2" w:rsidP="009504C2">
      <w:pPr>
        <w:spacing w:after="0" w:line="240" w:lineRule="auto"/>
      </w:pPr>
      <w:r>
        <w:separator/>
      </w:r>
    </w:p>
  </w:endnote>
  <w:endnote w:type="continuationSeparator" w:id="0">
    <w:p w14:paraId="4515E0D7" w14:textId="77777777" w:rsidR="00ED09F2" w:rsidRDefault="00ED09F2" w:rsidP="009504C2">
      <w:pPr>
        <w:spacing w:after="0" w:line="240" w:lineRule="auto"/>
      </w:pPr>
      <w:r>
        <w:continuationSeparator/>
      </w:r>
    </w:p>
  </w:endnote>
  <w:endnote w:type="continuationNotice" w:id="1">
    <w:p w14:paraId="313B5039" w14:textId="77777777" w:rsidR="00ED09F2" w:rsidRDefault="00ED0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
    <w:altName w:val="Calibri"/>
    <w:charset w:val="00"/>
    <w:family w:val="auto"/>
    <w:pitch w:val="default"/>
  </w:font>
  <w:font w:name="Yu Mincho">
    <w:charset w:val="80"/>
    <w:family w:val="roman"/>
    <w:pitch w:val="variable"/>
    <w:sig w:usb0="800002E7" w:usb1="2AC7FCFF" w:usb2="00000012" w:usb3="00000000" w:csb0="0002009F" w:csb1="00000000"/>
  </w:font>
  <w:font w:name="IDEACB+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048952"/>
      <w:docPartObj>
        <w:docPartGallery w:val="Page Numbers (Bottom of Page)"/>
        <w:docPartUnique/>
      </w:docPartObj>
    </w:sdtPr>
    <w:sdtContent>
      <w:sdt>
        <w:sdtPr>
          <w:id w:val="-1769616900"/>
          <w:docPartObj>
            <w:docPartGallery w:val="Page Numbers (Top of Page)"/>
            <w:docPartUnique/>
          </w:docPartObj>
        </w:sdtPr>
        <w:sdtContent>
          <w:p w14:paraId="1546EA3D" w14:textId="1AD3D8B7" w:rsidR="00D35DA4" w:rsidRDefault="00D35DA4">
            <w:pPr>
              <w:pStyle w:val="Footer"/>
              <w:jc w:val="right"/>
            </w:pPr>
            <w:r w:rsidRPr="00D35DA4">
              <w:rPr>
                <w:sz w:val="24"/>
                <w:szCs w:val="24"/>
              </w:rPr>
              <w:t xml:space="preserve">Page </w:t>
            </w:r>
            <w:r w:rsidRPr="00D35DA4">
              <w:rPr>
                <w:sz w:val="24"/>
                <w:szCs w:val="24"/>
              </w:rPr>
              <w:fldChar w:fldCharType="begin"/>
            </w:r>
            <w:r w:rsidRPr="00D35DA4">
              <w:rPr>
                <w:sz w:val="24"/>
                <w:szCs w:val="24"/>
              </w:rPr>
              <w:instrText xml:space="preserve"> PAGE </w:instrText>
            </w:r>
            <w:r w:rsidRPr="00D35DA4">
              <w:rPr>
                <w:sz w:val="24"/>
                <w:szCs w:val="24"/>
              </w:rPr>
              <w:fldChar w:fldCharType="separate"/>
            </w:r>
            <w:r w:rsidRPr="00D35DA4">
              <w:rPr>
                <w:noProof/>
                <w:sz w:val="24"/>
                <w:szCs w:val="24"/>
              </w:rPr>
              <w:t>2</w:t>
            </w:r>
            <w:r w:rsidRPr="00D35DA4">
              <w:rPr>
                <w:sz w:val="24"/>
                <w:szCs w:val="24"/>
              </w:rPr>
              <w:fldChar w:fldCharType="end"/>
            </w:r>
            <w:r w:rsidRPr="00D35DA4">
              <w:rPr>
                <w:sz w:val="24"/>
                <w:szCs w:val="24"/>
              </w:rPr>
              <w:t xml:space="preserve"> of </w:t>
            </w:r>
            <w:r w:rsidRPr="00D35DA4">
              <w:rPr>
                <w:sz w:val="24"/>
                <w:szCs w:val="24"/>
              </w:rPr>
              <w:fldChar w:fldCharType="begin"/>
            </w:r>
            <w:r w:rsidRPr="00D35DA4">
              <w:rPr>
                <w:sz w:val="24"/>
                <w:szCs w:val="24"/>
              </w:rPr>
              <w:instrText xml:space="preserve"> NUMPAGES  </w:instrText>
            </w:r>
            <w:r w:rsidRPr="00D35DA4">
              <w:rPr>
                <w:sz w:val="24"/>
                <w:szCs w:val="24"/>
              </w:rPr>
              <w:fldChar w:fldCharType="separate"/>
            </w:r>
            <w:r w:rsidRPr="00D35DA4">
              <w:rPr>
                <w:noProof/>
                <w:sz w:val="24"/>
                <w:szCs w:val="24"/>
              </w:rPr>
              <w:t>2</w:t>
            </w:r>
            <w:r w:rsidRPr="00D35DA4">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17089"/>
      <w:docPartObj>
        <w:docPartGallery w:val="Page Numbers (Bottom of Page)"/>
        <w:docPartUnique/>
      </w:docPartObj>
    </w:sdtPr>
    <w:sdtContent>
      <w:sdt>
        <w:sdtPr>
          <w:id w:val="1728636285"/>
          <w:docPartObj>
            <w:docPartGallery w:val="Page Numbers (Top of Page)"/>
            <w:docPartUnique/>
          </w:docPartObj>
        </w:sdtPr>
        <w:sdtContent>
          <w:p w14:paraId="6A900047" w14:textId="18EF5C3A"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rsidR="007743C1">
              <w:fldChar w:fldCharType="begin"/>
            </w:r>
            <w:r w:rsidR="007743C1">
              <w:instrText xml:space="preserve"> NUMPAGES  </w:instrText>
            </w:r>
            <w:r w:rsidR="007743C1">
              <w:fldChar w:fldCharType="separate"/>
            </w:r>
            <w:r w:rsidRPr="00950670">
              <w:rPr>
                <w:noProof/>
              </w:rPr>
              <w:t>2</w:t>
            </w:r>
            <w:r w:rsidR="007743C1">
              <w:rPr>
                <w:noProof/>
              </w:rPr>
              <w:fldChar w:fldCharType="end"/>
            </w:r>
          </w:p>
        </w:sdtContent>
      </w:sdt>
    </w:sdtContent>
  </w:sdt>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153D" w14:textId="77777777" w:rsidR="00ED09F2" w:rsidRDefault="00ED09F2" w:rsidP="009504C2">
      <w:pPr>
        <w:spacing w:after="0" w:line="240" w:lineRule="auto"/>
      </w:pPr>
      <w:r>
        <w:separator/>
      </w:r>
    </w:p>
  </w:footnote>
  <w:footnote w:type="continuationSeparator" w:id="0">
    <w:p w14:paraId="09F724A8" w14:textId="77777777" w:rsidR="00ED09F2" w:rsidRDefault="00ED09F2" w:rsidP="009504C2">
      <w:pPr>
        <w:spacing w:after="0" w:line="240" w:lineRule="auto"/>
      </w:pPr>
      <w:r>
        <w:continuationSeparator/>
      </w:r>
    </w:p>
  </w:footnote>
  <w:footnote w:type="continuationNotice" w:id="1">
    <w:p w14:paraId="3ADBFB3F" w14:textId="77777777" w:rsidR="00ED09F2" w:rsidRDefault="00ED0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A26"/>
    <w:multiLevelType w:val="hybridMultilevel"/>
    <w:tmpl w:val="13F276D8"/>
    <w:lvl w:ilvl="0" w:tplc="1E62D836">
      <w:start w:val="1"/>
      <w:numFmt w:val="decimal"/>
      <w:lvlText w:val="%1."/>
      <w:lvlJc w:val="left"/>
      <w:pPr>
        <w:ind w:left="720" w:hanging="360"/>
      </w:pPr>
      <w:rPr>
        <w:rFonts w:ascii="Calibri" w:eastAsia="Calibri" w:hAnsi="Calibri" w:cstheme="minorHAnsi" w:hint="default"/>
        <w:b/>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C0D09"/>
    <w:multiLevelType w:val="hybridMultilevel"/>
    <w:tmpl w:val="0BC291C4"/>
    <w:lvl w:ilvl="0" w:tplc="7D1623C8">
      <w:start w:val="1"/>
      <w:numFmt w:val="bullet"/>
      <w:lvlText w:val=""/>
      <w:lvlJc w:val="left"/>
      <w:pPr>
        <w:ind w:left="720" w:hanging="360"/>
      </w:pPr>
      <w:rPr>
        <w:rFonts w:ascii="Symbol" w:hAnsi="Symbol" w:hint="default"/>
        <w:color w:val="0D93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15E7A"/>
    <w:multiLevelType w:val="hybridMultilevel"/>
    <w:tmpl w:val="5598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F61AD"/>
    <w:multiLevelType w:val="multilevel"/>
    <w:tmpl w:val="2EE21902"/>
    <w:lvl w:ilvl="0">
      <w:start w:val="1"/>
      <w:numFmt w:val="decimal"/>
      <w:pStyle w:val="CSWHeading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EE11D5"/>
    <w:multiLevelType w:val="hybridMultilevel"/>
    <w:tmpl w:val="8578AB12"/>
    <w:lvl w:ilvl="0" w:tplc="D3DE71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6369"/>
    <w:multiLevelType w:val="hybridMultilevel"/>
    <w:tmpl w:val="F0EEA2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AD508F3"/>
    <w:multiLevelType w:val="multilevel"/>
    <w:tmpl w:val="20BC32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FD5DD1"/>
    <w:multiLevelType w:val="multilevel"/>
    <w:tmpl w:val="BC0C93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150426"/>
    <w:multiLevelType w:val="multilevel"/>
    <w:tmpl w:val="5544AC04"/>
    <w:lvl w:ilvl="0">
      <w:start w:val="1"/>
      <w:numFmt w:val="decimal"/>
      <w:lvlText w:val="%1."/>
      <w:lvlJc w:val="left"/>
      <w:pPr>
        <w:ind w:left="360" w:hanging="360"/>
      </w:pPr>
      <w:rPr>
        <w:b/>
        <w:color w:val="auto"/>
      </w:rPr>
    </w:lvl>
    <w:lvl w:ilvl="1">
      <w:start w:val="1"/>
      <w:numFmt w:val="decimal"/>
      <w:isLgl/>
      <w:lvlText w:val="%1.%2"/>
      <w:lvlJc w:val="left"/>
      <w:pPr>
        <w:ind w:left="368" w:hanging="368"/>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545F12A9"/>
    <w:multiLevelType w:val="hybridMultilevel"/>
    <w:tmpl w:val="402C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301B3"/>
    <w:multiLevelType w:val="hybridMultilevel"/>
    <w:tmpl w:val="149056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7B725D4"/>
    <w:multiLevelType w:val="hybridMultilevel"/>
    <w:tmpl w:val="D746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14085"/>
    <w:multiLevelType w:val="hybridMultilevel"/>
    <w:tmpl w:val="F21CD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DA3B81"/>
    <w:multiLevelType w:val="hybridMultilevel"/>
    <w:tmpl w:val="0922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E5254"/>
    <w:multiLevelType w:val="hybridMultilevel"/>
    <w:tmpl w:val="61348C38"/>
    <w:lvl w:ilvl="0" w:tplc="C4488850">
      <w:start w:val="1"/>
      <w:numFmt w:val="bullet"/>
      <w:lvlText w:val="•"/>
      <w:lvlJc w:val="left"/>
      <w:pPr>
        <w:tabs>
          <w:tab w:val="num" w:pos="720"/>
        </w:tabs>
        <w:ind w:left="720" w:hanging="360"/>
      </w:pPr>
      <w:rPr>
        <w:rFonts w:ascii="Arial" w:hAnsi="Arial" w:hint="default"/>
      </w:rPr>
    </w:lvl>
    <w:lvl w:ilvl="1" w:tplc="0514360E" w:tentative="1">
      <w:start w:val="1"/>
      <w:numFmt w:val="bullet"/>
      <w:lvlText w:val="•"/>
      <w:lvlJc w:val="left"/>
      <w:pPr>
        <w:tabs>
          <w:tab w:val="num" w:pos="1440"/>
        </w:tabs>
        <w:ind w:left="1440" w:hanging="360"/>
      </w:pPr>
      <w:rPr>
        <w:rFonts w:ascii="Arial" w:hAnsi="Arial" w:hint="default"/>
      </w:rPr>
    </w:lvl>
    <w:lvl w:ilvl="2" w:tplc="248A4646" w:tentative="1">
      <w:start w:val="1"/>
      <w:numFmt w:val="bullet"/>
      <w:lvlText w:val="•"/>
      <w:lvlJc w:val="left"/>
      <w:pPr>
        <w:tabs>
          <w:tab w:val="num" w:pos="2160"/>
        </w:tabs>
        <w:ind w:left="2160" w:hanging="360"/>
      </w:pPr>
      <w:rPr>
        <w:rFonts w:ascii="Arial" w:hAnsi="Arial" w:hint="default"/>
      </w:rPr>
    </w:lvl>
    <w:lvl w:ilvl="3" w:tplc="4972303C" w:tentative="1">
      <w:start w:val="1"/>
      <w:numFmt w:val="bullet"/>
      <w:lvlText w:val="•"/>
      <w:lvlJc w:val="left"/>
      <w:pPr>
        <w:tabs>
          <w:tab w:val="num" w:pos="2880"/>
        </w:tabs>
        <w:ind w:left="2880" w:hanging="360"/>
      </w:pPr>
      <w:rPr>
        <w:rFonts w:ascii="Arial" w:hAnsi="Arial" w:hint="default"/>
      </w:rPr>
    </w:lvl>
    <w:lvl w:ilvl="4" w:tplc="C84C99E2" w:tentative="1">
      <w:start w:val="1"/>
      <w:numFmt w:val="bullet"/>
      <w:lvlText w:val="•"/>
      <w:lvlJc w:val="left"/>
      <w:pPr>
        <w:tabs>
          <w:tab w:val="num" w:pos="3600"/>
        </w:tabs>
        <w:ind w:left="3600" w:hanging="360"/>
      </w:pPr>
      <w:rPr>
        <w:rFonts w:ascii="Arial" w:hAnsi="Arial" w:hint="default"/>
      </w:rPr>
    </w:lvl>
    <w:lvl w:ilvl="5" w:tplc="FCFCDD7A" w:tentative="1">
      <w:start w:val="1"/>
      <w:numFmt w:val="bullet"/>
      <w:lvlText w:val="•"/>
      <w:lvlJc w:val="left"/>
      <w:pPr>
        <w:tabs>
          <w:tab w:val="num" w:pos="4320"/>
        </w:tabs>
        <w:ind w:left="4320" w:hanging="360"/>
      </w:pPr>
      <w:rPr>
        <w:rFonts w:ascii="Arial" w:hAnsi="Arial" w:hint="default"/>
      </w:rPr>
    </w:lvl>
    <w:lvl w:ilvl="6" w:tplc="48F09372" w:tentative="1">
      <w:start w:val="1"/>
      <w:numFmt w:val="bullet"/>
      <w:lvlText w:val="•"/>
      <w:lvlJc w:val="left"/>
      <w:pPr>
        <w:tabs>
          <w:tab w:val="num" w:pos="5040"/>
        </w:tabs>
        <w:ind w:left="5040" w:hanging="360"/>
      </w:pPr>
      <w:rPr>
        <w:rFonts w:ascii="Arial" w:hAnsi="Arial" w:hint="default"/>
      </w:rPr>
    </w:lvl>
    <w:lvl w:ilvl="7" w:tplc="F8AA4F56" w:tentative="1">
      <w:start w:val="1"/>
      <w:numFmt w:val="bullet"/>
      <w:lvlText w:val="•"/>
      <w:lvlJc w:val="left"/>
      <w:pPr>
        <w:tabs>
          <w:tab w:val="num" w:pos="5760"/>
        </w:tabs>
        <w:ind w:left="5760" w:hanging="360"/>
      </w:pPr>
      <w:rPr>
        <w:rFonts w:ascii="Arial" w:hAnsi="Arial" w:hint="default"/>
      </w:rPr>
    </w:lvl>
    <w:lvl w:ilvl="8" w:tplc="2A928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FC750E"/>
    <w:multiLevelType w:val="hybridMultilevel"/>
    <w:tmpl w:val="DDCC9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E6099"/>
    <w:multiLevelType w:val="hybridMultilevel"/>
    <w:tmpl w:val="55A40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574735">
    <w:abstractNumId w:val="1"/>
  </w:num>
  <w:num w:numId="2" w16cid:durableId="1346444883">
    <w:abstractNumId w:val="9"/>
  </w:num>
  <w:num w:numId="3" w16cid:durableId="1202402012">
    <w:abstractNumId w:val="13"/>
  </w:num>
  <w:num w:numId="4" w16cid:durableId="1283923524">
    <w:abstractNumId w:val="15"/>
  </w:num>
  <w:num w:numId="5" w16cid:durableId="1132165401">
    <w:abstractNumId w:val="11"/>
  </w:num>
  <w:num w:numId="6" w16cid:durableId="113251988">
    <w:abstractNumId w:val="16"/>
  </w:num>
  <w:num w:numId="7" w16cid:durableId="1697659020">
    <w:abstractNumId w:val="2"/>
  </w:num>
  <w:num w:numId="8" w16cid:durableId="158039576">
    <w:abstractNumId w:val="3"/>
  </w:num>
  <w:num w:numId="9" w16cid:durableId="748962993">
    <w:abstractNumId w:val="14"/>
  </w:num>
  <w:num w:numId="10" w16cid:durableId="1914243739">
    <w:abstractNumId w:val="3"/>
    <w:lvlOverride w:ilvl="0">
      <w:startOverride w:val="6"/>
    </w:lvlOverride>
  </w:num>
  <w:num w:numId="11" w16cid:durableId="277764947">
    <w:abstractNumId w:val="7"/>
  </w:num>
  <w:num w:numId="12" w16cid:durableId="376053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883472">
    <w:abstractNumId w:val="4"/>
  </w:num>
  <w:num w:numId="14" w16cid:durableId="1456176710">
    <w:abstractNumId w:val="10"/>
  </w:num>
  <w:num w:numId="15" w16cid:durableId="999430987">
    <w:abstractNumId w:val="5"/>
  </w:num>
  <w:num w:numId="16" w16cid:durableId="1944803965">
    <w:abstractNumId w:val="6"/>
  </w:num>
  <w:num w:numId="17" w16cid:durableId="207840285">
    <w:abstractNumId w:val="3"/>
    <w:lvlOverride w:ilvl="0">
      <w:startOverride w:val="7"/>
    </w:lvlOverride>
  </w:num>
  <w:num w:numId="18" w16cid:durableId="1579708184">
    <w:abstractNumId w:val="3"/>
    <w:lvlOverride w:ilvl="0">
      <w:startOverride w:val="13"/>
    </w:lvlOverride>
  </w:num>
  <w:num w:numId="19" w16cid:durableId="126625619">
    <w:abstractNumId w:val="2"/>
  </w:num>
  <w:num w:numId="20" w16cid:durableId="1198590634">
    <w:abstractNumId w:val="16"/>
  </w:num>
  <w:num w:numId="21" w16cid:durableId="729233890">
    <w:abstractNumId w:val="12"/>
  </w:num>
  <w:num w:numId="22" w16cid:durableId="45221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0E62"/>
    <w:rsid w:val="00007E17"/>
    <w:rsid w:val="00015601"/>
    <w:rsid w:val="00016D43"/>
    <w:rsid w:val="000336CF"/>
    <w:rsid w:val="000354D2"/>
    <w:rsid w:val="00040283"/>
    <w:rsid w:val="00040B80"/>
    <w:rsid w:val="000414DD"/>
    <w:rsid w:val="0005050B"/>
    <w:rsid w:val="000574F0"/>
    <w:rsid w:val="000666E4"/>
    <w:rsid w:val="00067879"/>
    <w:rsid w:val="00071769"/>
    <w:rsid w:val="000752A6"/>
    <w:rsid w:val="00075979"/>
    <w:rsid w:val="00077952"/>
    <w:rsid w:val="00092833"/>
    <w:rsid w:val="0009366B"/>
    <w:rsid w:val="00095264"/>
    <w:rsid w:val="0009555A"/>
    <w:rsid w:val="000A720B"/>
    <w:rsid w:val="000B1144"/>
    <w:rsid w:val="000C1663"/>
    <w:rsid w:val="000C2D93"/>
    <w:rsid w:val="000C5FDA"/>
    <w:rsid w:val="000E3DC7"/>
    <w:rsid w:val="000E3E7A"/>
    <w:rsid w:val="000E3EBF"/>
    <w:rsid w:val="000E550B"/>
    <w:rsid w:val="000F2949"/>
    <w:rsid w:val="000F29BA"/>
    <w:rsid w:val="001000A4"/>
    <w:rsid w:val="0010568F"/>
    <w:rsid w:val="00123D2C"/>
    <w:rsid w:val="001259FD"/>
    <w:rsid w:val="00125FC4"/>
    <w:rsid w:val="0013158B"/>
    <w:rsid w:val="001321E5"/>
    <w:rsid w:val="001476A6"/>
    <w:rsid w:val="0015226D"/>
    <w:rsid w:val="00153E66"/>
    <w:rsid w:val="00154379"/>
    <w:rsid w:val="00160330"/>
    <w:rsid w:val="0016139B"/>
    <w:rsid w:val="00162CB6"/>
    <w:rsid w:val="001632D9"/>
    <w:rsid w:val="001652DA"/>
    <w:rsid w:val="00173CA6"/>
    <w:rsid w:val="001778D5"/>
    <w:rsid w:val="001838E0"/>
    <w:rsid w:val="00186BE6"/>
    <w:rsid w:val="00195BA9"/>
    <w:rsid w:val="00195E70"/>
    <w:rsid w:val="001A2061"/>
    <w:rsid w:val="001B0844"/>
    <w:rsid w:val="001B4902"/>
    <w:rsid w:val="001C1AA4"/>
    <w:rsid w:val="001C35BC"/>
    <w:rsid w:val="001C37D0"/>
    <w:rsid w:val="001C482D"/>
    <w:rsid w:val="001C5D57"/>
    <w:rsid w:val="001C67C5"/>
    <w:rsid w:val="001C67EB"/>
    <w:rsid w:val="001C7C5F"/>
    <w:rsid w:val="001E0A0D"/>
    <w:rsid w:val="001E2CFD"/>
    <w:rsid w:val="001E6A7E"/>
    <w:rsid w:val="001F59CB"/>
    <w:rsid w:val="00200CF0"/>
    <w:rsid w:val="002109CA"/>
    <w:rsid w:val="00220861"/>
    <w:rsid w:val="002369CF"/>
    <w:rsid w:val="00247856"/>
    <w:rsid w:val="00250641"/>
    <w:rsid w:val="00266C7D"/>
    <w:rsid w:val="00271C6C"/>
    <w:rsid w:val="00271ED3"/>
    <w:rsid w:val="00285F9E"/>
    <w:rsid w:val="00290904"/>
    <w:rsid w:val="00292018"/>
    <w:rsid w:val="002B3A48"/>
    <w:rsid w:val="002B4268"/>
    <w:rsid w:val="002B5682"/>
    <w:rsid w:val="002C2C7D"/>
    <w:rsid w:val="002C4DB0"/>
    <w:rsid w:val="002C4E79"/>
    <w:rsid w:val="002C541A"/>
    <w:rsid w:val="002D5E03"/>
    <w:rsid w:val="002E7E04"/>
    <w:rsid w:val="002F1035"/>
    <w:rsid w:val="00300B55"/>
    <w:rsid w:val="00301F99"/>
    <w:rsid w:val="003021BE"/>
    <w:rsid w:val="0030404B"/>
    <w:rsid w:val="00312FF9"/>
    <w:rsid w:val="00323FBD"/>
    <w:rsid w:val="00326844"/>
    <w:rsid w:val="00330978"/>
    <w:rsid w:val="00330A3F"/>
    <w:rsid w:val="00330F49"/>
    <w:rsid w:val="00332804"/>
    <w:rsid w:val="00337C2C"/>
    <w:rsid w:val="00345E26"/>
    <w:rsid w:val="00346928"/>
    <w:rsid w:val="00353794"/>
    <w:rsid w:val="00355330"/>
    <w:rsid w:val="0035738A"/>
    <w:rsid w:val="00367F9F"/>
    <w:rsid w:val="00372DE2"/>
    <w:rsid w:val="00380B4C"/>
    <w:rsid w:val="00381357"/>
    <w:rsid w:val="00392497"/>
    <w:rsid w:val="00392F42"/>
    <w:rsid w:val="00396F62"/>
    <w:rsid w:val="003A5173"/>
    <w:rsid w:val="003B1DD0"/>
    <w:rsid w:val="003B30DB"/>
    <w:rsid w:val="003B6FC6"/>
    <w:rsid w:val="003C419F"/>
    <w:rsid w:val="003C7A6D"/>
    <w:rsid w:val="003D3486"/>
    <w:rsid w:val="003D4424"/>
    <w:rsid w:val="003D5544"/>
    <w:rsid w:val="003E0939"/>
    <w:rsid w:val="003E1693"/>
    <w:rsid w:val="003E48A7"/>
    <w:rsid w:val="003E5BF5"/>
    <w:rsid w:val="003E679D"/>
    <w:rsid w:val="0040046F"/>
    <w:rsid w:val="00407B3E"/>
    <w:rsid w:val="0043172A"/>
    <w:rsid w:val="00434E0D"/>
    <w:rsid w:val="00435B60"/>
    <w:rsid w:val="00437553"/>
    <w:rsid w:val="00442F63"/>
    <w:rsid w:val="00455EDD"/>
    <w:rsid w:val="00463CA3"/>
    <w:rsid w:val="004653BB"/>
    <w:rsid w:val="00467962"/>
    <w:rsid w:val="0048601E"/>
    <w:rsid w:val="00487A05"/>
    <w:rsid w:val="004A1D73"/>
    <w:rsid w:val="004A7E87"/>
    <w:rsid w:val="004B0FC2"/>
    <w:rsid w:val="004B158A"/>
    <w:rsid w:val="004B2DB6"/>
    <w:rsid w:val="004C075B"/>
    <w:rsid w:val="004C1A9D"/>
    <w:rsid w:val="004C3A84"/>
    <w:rsid w:val="004C4634"/>
    <w:rsid w:val="004C5D8E"/>
    <w:rsid w:val="004D0012"/>
    <w:rsid w:val="004D101F"/>
    <w:rsid w:val="004D5832"/>
    <w:rsid w:val="004D65A2"/>
    <w:rsid w:val="004D7CDA"/>
    <w:rsid w:val="004E0A36"/>
    <w:rsid w:val="004E6449"/>
    <w:rsid w:val="004E6F3A"/>
    <w:rsid w:val="004F1AA4"/>
    <w:rsid w:val="00502DE8"/>
    <w:rsid w:val="00517126"/>
    <w:rsid w:val="0052195B"/>
    <w:rsid w:val="005224AA"/>
    <w:rsid w:val="00522A79"/>
    <w:rsid w:val="005248C4"/>
    <w:rsid w:val="00535352"/>
    <w:rsid w:val="0054154A"/>
    <w:rsid w:val="00543FC0"/>
    <w:rsid w:val="0054544E"/>
    <w:rsid w:val="0054766E"/>
    <w:rsid w:val="00551841"/>
    <w:rsid w:val="005623B0"/>
    <w:rsid w:val="00566518"/>
    <w:rsid w:val="0057225D"/>
    <w:rsid w:val="005934C5"/>
    <w:rsid w:val="00596334"/>
    <w:rsid w:val="005A09F5"/>
    <w:rsid w:val="005A0FFB"/>
    <w:rsid w:val="005A4A0F"/>
    <w:rsid w:val="005C6200"/>
    <w:rsid w:val="005D1642"/>
    <w:rsid w:val="005D69EC"/>
    <w:rsid w:val="005D7C67"/>
    <w:rsid w:val="005E4CD0"/>
    <w:rsid w:val="005E4D60"/>
    <w:rsid w:val="005F35A8"/>
    <w:rsid w:val="005F45A6"/>
    <w:rsid w:val="00602A83"/>
    <w:rsid w:val="00603132"/>
    <w:rsid w:val="0061082C"/>
    <w:rsid w:val="00614354"/>
    <w:rsid w:val="00621E14"/>
    <w:rsid w:val="006262BB"/>
    <w:rsid w:val="00631107"/>
    <w:rsid w:val="006317A2"/>
    <w:rsid w:val="00634AF1"/>
    <w:rsid w:val="00641849"/>
    <w:rsid w:val="00641D26"/>
    <w:rsid w:val="006447EA"/>
    <w:rsid w:val="0064636C"/>
    <w:rsid w:val="00651642"/>
    <w:rsid w:val="00654A47"/>
    <w:rsid w:val="00656824"/>
    <w:rsid w:val="00656FEA"/>
    <w:rsid w:val="00662A86"/>
    <w:rsid w:val="00662EDF"/>
    <w:rsid w:val="00665B6F"/>
    <w:rsid w:val="00682FA3"/>
    <w:rsid w:val="006842D4"/>
    <w:rsid w:val="00687735"/>
    <w:rsid w:val="006A0E38"/>
    <w:rsid w:val="006A29F7"/>
    <w:rsid w:val="006A3879"/>
    <w:rsid w:val="006A3FFB"/>
    <w:rsid w:val="006B66DA"/>
    <w:rsid w:val="006C18E2"/>
    <w:rsid w:val="006C2759"/>
    <w:rsid w:val="006C5969"/>
    <w:rsid w:val="006D2BEF"/>
    <w:rsid w:val="006D3D65"/>
    <w:rsid w:val="006D5557"/>
    <w:rsid w:val="006D5601"/>
    <w:rsid w:val="006E2477"/>
    <w:rsid w:val="006E26FE"/>
    <w:rsid w:val="006F2DC5"/>
    <w:rsid w:val="007048A7"/>
    <w:rsid w:val="007146C8"/>
    <w:rsid w:val="00720373"/>
    <w:rsid w:val="00720ABE"/>
    <w:rsid w:val="0072136A"/>
    <w:rsid w:val="00721625"/>
    <w:rsid w:val="00734FF8"/>
    <w:rsid w:val="0073643C"/>
    <w:rsid w:val="00740438"/>
    <w:rsid w:val="00743728"/>
    <w:rsid w:val="00743FF1"/>
    <w:rsid w:val="0074752E"/>
    <w:rsid w:val="00754C5C"/>
    <w:rsid w:val="00761BEB"/>
    <w:rsid w:val="007660B4"/>
    <w:rsid w:val="00770970"/>
    <w:rsid w:val="00772BE2"/>
    <w:rsid w:val="007743C1"/>
    <w:rsid w:val="00781A1D"/>
    <w:rsid w:val="007969E1"/>
    <w:rsid w:val="007A0328"/>
    <w:rsid w:val="007A1E9E"/>
    <w:rsid w:val="007A596C"/>
    <w:rsid w:val="007B2F80"/>
    <w:rsid w:val="007C23EF"/>
    <w:rsid w:val="007C263D"/>
    <w:rsid w:val="007C7E2E"/>
    <w:rsid w:val="007D13B2"/>
    <w:rsid w:val="007D2518"/>
    <w:rsid w:val="007E69B1"/>
    <w:rsid w:val="007E725B"/>
    <w:rsid w:val="007F03FF"/>
    <w:rsid w:val="007F2B28"/>
    <w:rsid w:val="0080303D"/>
    <w:rsid w:val="00820321"/>
    <w:rsid w:val="008241BF"/>
    <w:rsid w:val="00825528"/>
    <w:rsid w:val="008259D0"/>
    <w:rsid w:val="00835ACB"/>
    <w:rsid w:val="008365C7"/>
    <w:rsid w:val="00853C8C"/>
    <w:rsid w:val="00856AB8"/>
    <w:rsid w:val="00857AF6"/>
    <w:rsid w:val="008622B4"/>
    <w:rsid w:val="008705D7"/>
    <w:rsid w:val="0087364C"/>
    <w:rsid w:val="00873A98"/>
    <w:rsid w:val="0088044D"/>
    <w:rsid w:val="00883883"/>
    <w:rsid w:val="00891338"/>
    <w:rsid w:val="0089189B"/>
    <w:rsid w:val="00895F23"/>
    <w:rsid w:val="008A4993"/>
    <w:rsid w:val="008C3C7C"/>
    <w:rsid w:val="008C7BA0"/>
    <w:rsid w:val="008D00A8"/>
    <w:rsid w:val="008D64AF"/>
    <w:rsid w:val="008E2A9E"/>
    <w:rsid w:val="008F2A80"/>
    <w:rsid w:val="008F6A1A"/>
    <w:rsid w:val="00901E2A"/>
    <w:rsid w:val="00904CEB"/>
    <w:rsid w:val="009248CB"/>
    <w:rsid w:val="00924C03"/>
    <w:rsid w:val="0093067C"/>
    <w:rsid w:val="009321F1"/>
    <w:rsid w:val="00934E15"/>
    <w:rsid w:val="00945744"/>
    <w:rsid w:val="009504C2"/>
    <w:rsid w:val="00950670"/>
    <w:rsid w:val="009548FD"/>
    <w:rsid w:val="00957759"/>
    <w:rsid w:val="0098079B"/>
    <w:rsid w:val="009823F4"/>
    <w:rsid w:val="0099032A"/>
    <w:rsid w:val="00990B80"/>
    <w:rsid w:val="00993976"/>
    <w:rsid w:val="009946F9"/>
    <w:rsid w:val="00996B32"/>
    <w:rsid w:val="009A603A"/>
    <w:rsid w:val="009A68F1"/>
    <w:rsid w:val="009B1A55"/>
    <w:rsid w:val="009B2D49"/>
    <w:rsid w:val="009B47D8"/>
    <w:rsid w:val="009B608B"/>
    <w:rsid w:val="009C52DA"/>
    <w:rsid w:val="009D1C2C"/>
    <w:rsid w:val="009D4459"/>
    <w:rsid w:val="009D674E"/>
    <w:rsid w:val="009E08D6"/>
    <w:rsid w:val="009E3373"/>
    <w:rsid w:val="009E772C"/>
    <w:rsid w:val="009F46CE"/>
    <w:rsid w:val="009F659C"/>
    <w:rsid w:val="00A060C0"/>
    <w:rsid w:val="00A06DE4"/>
    <w:rsid w:val="00A1056D"/>
    <w:rsid w:val="00A13C68"/>
    <w:rsid w:val="00A20F3B"/>
    <w:rsid w:val="00A21E9F"/>
    <w:rsid w:val="00A239FD"/>
    <w:rsid w:val="00A30695"/>
    <w:rsid w:val="00A31ABB"/>
    <w:rsid w:val="00A33156"/>
    <w:rsid w:val="00A344FC"/>
    <w:rsid w:val="00A364CC"/>
    <w:rsid w:val="00A40835"/>
    <w:rsid w:val="00A42398"/>
    <w:rsid w:val="00A56C2E"/>
    <w:rsid w:val="00A577ED"/>
    <w:rsid w:val="00A614E5"/>
    <w:rsid w:val="00A64BAD"/>
    <w:rsid w:val="00A6546A"/>
    <w:rsid w:val="00A70E20"/>
    <w:rsid w:val="00A80E12"/>
    <w:rsid w:val="00A86B98"/>
    <w:rsid w:val="00A92F60"/>
    <w:rsid w:val="00A95178"/>
    <w:rsid w:val="00AA217F"/>
    <w:rsid w:val="00AA6A6C"/>
    <w:rsid w:val="00AA6CB1"/>
    <w:rsid w:val="00AB189C"/>
    <w:rsid w:val="00AB1E4B"/>
    <w:rsid w:val="00AC144C"/>
    <w:rsid w:val="00AC3C8A"/>
    <w:rsid w:val="00AD712F"/>
    <w:rsid w:val="00AE5B5E"/>
    <w:rsid w:val="00AE5EEA"/>
    <w:rsid w:val="00AF06C1"/>
    <w:rsid w:val="00AF44B6"/>
    <w:rsid w:val="00AF6797"/>
    <w:rsid w:val="00B0768C"/>
    <w:rsid w:val="00B168E1"/>
    <w:rsid w:val="00B31370"/>
    <w:rsid w:val="00B36E56"/>
    <w:rsid w:val="00B36EA6"/>
    <w:rsid w:val="00B45C37"/>
    <w:rsid w:val="00B4633F"/>
    <w:rsid w:val="00B46CE2"/>
    <w:rsid w:val="00B50EA0"/>
    <w:rsid w:val="00B542A7"/>
    <w:rsid w:val="00B6038E"/>
    <w:rsid w:val="00B61DC6"/>
    <w:rsid w:val="00B63540"/>
    <w:rsid w:val="00B72706"/>
    <w:rsid w:val="00B75ABC"/>
    <w:rsid w:val="00B9041D"/>
    <w:rsid w:val="00B9317D"/>
    <w:rsid w:val="00BA1693"/>
    <w:rsid w:val="00BA219C"/>
    <w:rsid w:val="00BB07DF"/>
    <w:rsid w:val="00BB4F7C"/>
    <w:rsid w:val="00BB5542"/>
    <w:rsid w:val="00BB67B4"/>
    <w:rsid w:val="00BD399A"/>
    <w:rsid w:val="00BD4FAD"/>
    <w:rsid w:val="00BE16E9"/>
    <w:rsid w:val="00BE1FB9"/>
    <w:rsid w:val="00BE21F8"/>
    <w:rsid w:val="00BE7D30"/>
    <w:rsid w:val="00C01B16"/>
    <w:rsid w:val="00C1178E"/>
    <w:rsid w:val="00C1332C"/>
    <w:rsid w:val="00C14AAE"/>
    <w:rsid w:val="00C15193"/>
    <w:rsid w:val="00C1596D"/>
    <w:rsid w:val="00C21B05"/>
    <w:rsid w:val="00C36E4F"/>
    <w:rsid w:val="00C41E03"/>
    <w:rsid w:val="00C53B7C"/>
    <w:rsid w:val="00C57572"/>
    <w:rsid w:val="00C57992"/>
    <w:rsid w:val="00C653FD"/>
    <w:rsid w:val="00C655B4"/>
    <w:rsid w:val="00C75FF6"/>
    <w:rsid w:val="00C82681"/>
    <w:rsid w:val="00C90B2E"/>
    <w:rsid w:val="00C93CE9"/>
    <w:rsid w:val="00C96396"/>
    <w:rsid w:val="00CA3B74"/>
    <w:rsid w:val="00CB1EA6"/>
    <w:rsid w:val="00CB466B"/>
    <w:rsid w:val="00CB4A8C"/>
    <w:rsid w:val="00CB6788"/>
    <w:rsid w:val="00CC504C"/>
    <w:rsid w:val="00CC5D4E"/>
    <w:rsid w:val="00CD17D1"/>
    <w:rsid w:val="00CD5BAB"/>
    <w:rsid w:val="00CE2CF0"/>
    <w:rsid w:val="00CE4002"/>
    <w:rsid w:val="00CE4A5C"/>
    <w:rsid w:val="00CE7EBC"/>
    <w:rsid w:val="00CF1A29"/>
    <w:rsid w:val="00CF31F4"/>
    <w:rsid w:val="00CF744A"/>
    <w:rsid w:val="00D00865"/>
    <w:rsid w:val="00D00AB3"/>
    <w:rsid w:val="00D00DC5"/>
    <w:rsid w:val="00D016B4"/>
    <w:rsid w:val="00D01762"/>
    <w:rsid w:val="00D06ABE"/>
    <w:rsid w:val="00D204D3"/>
    <w:rsid w:val="00D32F94"/>
    <w:rsid w:val="00D335A9"/>
    <w:rsid w:val="00D35DA4"/>
    <w:rsid w:val="00D43809"/>
    <w:rsid w:val="00D45945"/>
    <w:rsid w:val="00D4657D"/>
    <w:rsid w:val="00D61118"/>
    <w:rsid w:val="00D61AC7"/>
    <w:rsid w:val="00D64111"/>
    <w:rsid w:val="00D707E5"/>
    <w:rsid w:val="00D752F9"/>
    <w:rsid w:val="00D8153F"/>
    <w:rsid w:val="00DA0487"/>
    <w:rsid w:val="00DA6BBF"/>
    <w:rsid w:val="00DB01D9"/>
    <w:rsid w:val="00DB067D"/>
    <w:rsid w:val="00DB3BE7"/>
    <w:rsid w:val="00DB66DD"/>
    <w:rsid w:val="00DC45DA"/>
    <w:rsid w:val="00DC68D3"/>
    <w:rsid w:val="00DC7802"/>
    <w:rsid w:val="00DD1037"/>
    <w:rsid w:val="00DD1332"/>
    <w:rsid w:val="00DE5BD9"/>
    <w:rsid w:val="00DE7359"/>
    <w:rsid w:val="00DF078B"/>
    <w:rsid w:val="00DF20D6"/>
    <w:rsid w:val="00E07108"/>
    <w:rsid w:val="00E224F5"/>
    <w:rsid w:val="00E24A99"/>
    <w:rsid w:val="00E33D52"/>
    <w:rsid w:val="00E34B77"/>
    <w:rsid w:val="00E37733"/>
    <w:rsid w:val="00E47897"/>
    <w:rsid w:val="00E5151C"/>
    <w:rsid w:val="00E54BD3"/>
    <w:rsid w:val="00E552F9"/>
    <w:rsid w:val="00E60957"/>
    <w:rsid w:val="00E659AC"/>
    <w:rsid w:val="00E65C26"/>
    <w:rsid w:val="00E6684C"/>
    <w:rsid w:val="00E76EB1"/>
    <w:rsid w:val="00E87FFE"/>
    <w:rsid w:val="00E916A4"/>
    <w:rsid w:val="00E934E2"/>
    <w:rsid w:val="00E9511B"/>
    <w:rsid w:val="00EA6E8A"/>
    <w:rsid w:val="00EB301E"/>
    <w:rsid w:val="00EB3D7E"/>
    <w:rsid w:val="00EB5D36"/>
    <w:rsid w:val="00EB5F8D"/>
    <w:rsid w:val="00EB6679"/>
    <w:rsid w:val="00ED09F2"/>
    <w:rsid w:val="00ED1B9F"/>
    <w:rsid w:val="00ED5D4F"/>
    <w:rsid w:val="00ED620B"/>
    <w:rsid w:val="00EE1CDC"/>
    <w:rsid w:val="00EF2E80"/>
    <w:rsid w:val="00EF3BAE"/>
    <w:rsid w:val="00F00D46"/>
    <w:rsid w:val="00F01DE3"/>
    <w:rsid w:val="00F10EF0"/>
    <w:rsid w:val="00F12F35"/>
    <w:rsid w:val="00F15F0C"/>
    <w:rsid w:val="00F35689"/>
    <w:rsid w:val="00F3739D"/>
    <w:rsid w:val="00F70110"/>
    <w:rsid w:val="00F77C65"/>
    <w:rsid w:val="00F8066F"/>
    <w:rsid w:val="00F84330"/>
    <w:rsid w:val="00F84454"/>
    <w:rsid w:val="00F91D8B"/>
    <w:rsid w:val="00FB3061"/>
    <w:rsid w:val="00FB5EE2"/>
    <w:rsid w:val="00FC159C"/>
    <w:rsid w:val="00FC5784"/>
    <w:rsid w:val="00FC5F31"/>
    <w:rsid w:val="00FC6521"/>
    <w:rsid w:val="00FC6F7B"/>
    <w:rsid w:val="00FD0EF9"/>
    <w:rsid w:val="00FE4DA9"/>
    <w:rsid w:val="00FF0DE2"/>
    <w:rsid w:val="00FF5E49"/>
    <w:rsid w:val="32EF8AFD"/>
    <w:rsid w:val="3C0091CD"/>
    <w:rsid w:val="61E22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chartTrackingRefBased/>
  <w15:docId w15:val="{A46B198A-EBA2-4863-8DAC-9DD13052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paragraph" w:styleId="NormalWeb">
    <w:name w:val="Normal (Web)"/>
    <w:basedOn w:val="Normal"/>
    <w:uiPriority w:val="99"/>
    <w:semiHidden/>
    <w:unhideWhenUsed/>
    <w:rsid w:val="001E2CFD"/>
    <w:pPr>
      <w:spacing w:before="100" w:beforeAutospacing="1" w:after="100" w:afterAutospacing="1" w:line="240" w:lineRule="auto"/>
    </w:pPr>
    <w:rPr>
      <w:rFonts w:ascii="Times New Roman" w:eastAsiaTheme="minorEastAsia" w:hAnsi="Times New Roman"/>
      <w:sz w:val="24"/>
      <w:szCs w:val="24"/>
      <w:lang w:eastAsia="en-GB"/>
    </w:rPr>
  </w:style>
  <w:style w:type="paragraph" w:customStyle="1" w:styleId="Default">
    <w:name w:val="Default"/>
    <w:basedOn w:val="Normal"/>
    <w:rsid w:val="001E2CFD"/>
    <w:pPr>
      <w:autoSpaceDE w:val="0"/>
      <w:autoSpaceDN w:val="0"/>
      <w:spacing w:after="0" w:line="240" w:lineRule="auto"/>
    </w:pPr>
    <w:rPr>
      <w:rFonts w:ascii="IDEACB+Arial,Bold" w:eastAsiaTheme="minorHAnsi" w:hAnsi="IDEACB+Arial,Bold"/>
      <w:color w:val="000000"/>
      <w:sz w:val="24"/>
      <w:szCs w:val="24"/>
    </w:rPr>
  </w:style>
  <w:style w:type="paragraph" w:styleId="TOCHeading">
    <w:name w:val="TOC Heading"/>
    <w:basedOn w:val="Heading1"/>
    <w:next w:val="Normal"/>
    <w:uiPriority w:val="39"/>
    <w:unhideWhenUsed/>
    <w:qFormat/>
    <w:rsid w:val="001E2CFD"/>
    <w:pPr>
      <w:spacing w:line="259" w:lineRule="auto"/>
      <w:outlineLvl w:val="9"/>
    </w:pPr>
    <w:rPr>
      <w:lang w:val="en-US"/>
    </w:rPr>
  </w:style>
  <w:style w:type="paragraph" w:styleId="TOC1">
    <w:name w:val="toc 1"/>
    <w:basedOn w:val="Normal"/>
    <w:next w:val="Normal"/>
    <w:autoRedefine/>
    <w:uiPriority w:val="39"/>
    <w:unhideWhenUsed/>
    <w:rsid w:val="00301F99"/>
    <w:pPr>
      <w:tabs>
        <w:tab w:val="left" w:pos="709"/>
        <w:tab w:val="left" w:pos="880"/>
        <w:tab w:val="right" w:leader="dot" w:pos="9016"/>
      </w:tabs>
      <w:spacing w:after="100"/>
    </w:pPr>
  </w:style>
  <w:style w:type="paragraph" w:customStyle="1" w:styleId="CSWparagraphs">
    <w:name w:val="CSW paragraphs"/>
    <w:basedOn w:val="Normal"/>
    <w:link w:val="CSWparagraphsChar"/>
    <w:qFormat/>
    <w:rsid w:val="001E2CFD"/>
    <w:pPr>
      <w:spacing w:after="0"/>
      <w:ind w:left="360" w:hanging="360"/>
    </w:pPr>
    <w:rPr>
      <w:rFonts w:ascii="Arial" w:eastAsia="Times New Roman" w:hAnsi="Arial" w:cs="Arial"/>
      <w:sz w:val="24"/>
      <w:szCs w:val="24"/>
    </w:rPr>
  </w:style>
  <w:style w:type="paragraph" w:customStyle="1" w:styleId="CSWHeadings">
    <w:name w:val="CSW Headings"/>
    <w:basedOn w:val="Heading1"/>
    <w:link w:val="CSWHeadingsChar"/>
    <w:qFormat/>
    <w:rsid w:val="001E2CFD"/>
    <w:pPr>
      <w:numPr>
        <w:numId w:val="8"/>
      </w:numPr>
    </w:pPr>
    <w:rPr>
      <w:rFonts w:ascii="Arial" w:hAnsi="Arial"/>
      <w:sz w:val="28"/>
    </w:rPr>
  </w:style>
  <w:style w:type="character" w:customStyle="1" w:styleId="CSWparagraphsChar">
    <w:name w:val="CSW paragraphs Char"/>
    <w:basedOn w:val="DefaultParagraphFont"/>
    <w:link w:val="CSWparagraphs"/>
    <w:rsid w:val="001E2CFD"/>
    <w:rPr>
      <w:rFonts w:ascii="Arial" w:eastAsia="Times New Roman" w:hAnsi="Arial" w:cs="Arial"/>
      <w:sz w:val="24"/>
      <w:szCs w:val="24"/>
    </w:rPr>
  </w:style>
  <w:style w:type="character" w:customStyle="1" w:styleId="CSWHeadingsChar">
    <w:name w:val="CSW Headings Char"/>
    <w:basedOn w:val="Heading1Char"/>
    <w:link w:val="CSWHeadings"/>
    <w:rsid w:val="001E2CFD"/>
    <w:rPr>
      <w:rFonts w:ascii="Arial" w:eastAsiaTheme="majorEastAsia" w:hAnsi="Arial" w:cstheme="majorBidi"/>
      <w:color w:val="2F5496" w:themeColor="accent1" w:themeShade="BF"/>
      <w:sz w:val="28"/>
      <w:szCs w:val="32"/>
    </w:rPr>
  </w:style>
  <w:style w:type="paragraph" w:styleId="TOC2">
    <w:name w:val="toc 2"/>
    <w:basedOn w:val="Normal"/>
    <w:next w:val="Normal"/>
    <w:autoRedefine/>
    <w:uiPriority w:val="39"/>
    <w:unhideWhenUsed/>
    <w:rsid w:val="00392497"/>
    <w:pPr>
      <w:tabs>
        <w:tab w:val="right" w:leader="dot" w:pos="9016"/>
      </w:tabs>
      <w:spacing w:after="100"/>
    </w:pPr>
  </w:style>
  <w:style w:type="character" w:customStyle="1" w:styleId="ui-provider">
    <w:name w:val="ui-provider"/>
    <w:basedOn w:val="DefaultParagraphFont"/>
    <w:rsid w:val="00467962"/>
  </w:style>
  <w:style w:type="paragraph" w:styleId="Revision">
    <w:name w:val="Revision"/>
    <w:hidden/>
    <w:uiPriority w:val="99"/>
    <w:semiHidden/>
    <w:rsid w:val="006C18E2"/>
    <w:pPr>
      <w:spacing w:after="0" w:line="240" w:lineRule="auto"/>
    </w:pPr>
    <w:rPr>
      <w:rFonts w:ascii="Calibri" w:eastAsia="Calibri" w:hAnsi="Calibri" w:cs="Times New Roman"/>
    </w:rPr>
  </w:style>
  <w:style w:type="character" w:customStyle="1" w:styleId="cf01">
    <w:name w:val="cf01"/>
    <w:basedOn w:val="DefaultParagraphFont"/>
    <w:rsid w:val="0072162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D752F9"/>
    <w:rPr>
      <w:b/>
      <w:bCs/>
    </w:rPr>
  </w:style>
  <w:style w:type="character" w:customStyle="1" w:styleId="CommentSubjectChar">
    <w:name w:val="Comment Subject Char"/>
    <w:basedOn w:val="CommentTextChar"/>
    <w:link w:val="CommentSubject"/>
    <w:uiPriority w:val="99"/>
    <w:semiHidden/>
    <w:rsid w:val="00D752F9"/>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57992"/>
    <w:rPr>
      <w:color w:val="605E5C"/>
      <w:shd w:val="clear" w:color="auto" w:fill="E1DFDD"/>
    </w:rPr>
  </w:style>
  <w:style w:type="paragraph" w:styleId="Title">
    <w:name w:val="Title"/>
    <w:basedOn w:val="Normal"/>
    <w:next w:val="Normal"/>
    <w:link w:val="TitleChar"/>
    <w:uiPriority w:val="10"/>
    <w:qFormat/>
    <w:rsid w:val="00CB46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66B"/>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BA21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urts-tribunals/first-tier-tribunal-property-cha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68499-312A-466F-A4CF-60921209F3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20C90-AF5E-43D1-96D3-F7701E56BA8C}">
  <ds:schemaRefs>
    <ds:schemaRef ds:uri="http://schemas.openxmlformats.org/officeDocument/2006/bibliography"/>
  </ds:schemaRefs>
</ds:datastoreItem>
</file>

<file path=customXml/itemProps3.xml><?xml version="1.0" encoding="utf-8"?>
<ds:datastoreItem xmlns:ds="http://schemas.openxmlformats.org/officeDocument/2006/customXml" ds:itemID="{49085B4B-80CA-4223-B2D2-7D4D0305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23BB9-32C4-435C-84BC-8839B9BD0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4096</Words>
  <Characters>23350</Characters>
  <Application>Microsoft Office Word</Application>
  <DocSecurity>0</DocSecurity>
  <Lines>194</Lines>
  <Paragraphs>54</Paragraphs>
  <ScaleCrop>false</ScaleCrop>
  <Company/>
  <LinksUpToDate>false</LinksUpToDate>
  <CharactersWithSpaces>27392</CharactersWithSpaces>
  <SharedDoc>false</SharedDoc>
  <HLinks>
    <vt:vector size="156" baseType="variant">
      <vt:variant>
        <vt:i4>196626</vt:i4>
      </vt:variant>
      <vt:variant>
        <vt:i4>150</vt:i4>
      </vt:variant>
      <vt:variant>
        <vt:i4>0</vt:i4>
      </vt:variant>
      <vt:variant>
        <vt:i4>5</vt:i4>
      </vt:variant>
      <vt:variant>
        <vt:lpwstr>https://www.gov.uk/courts-tribunals/first-tier-tribunal-property-chamber</vt:lpwstr>
      </vt:variant>
      <vt:variant>
        <vt:lpwstr/>
      </vt:variant>
      <vt:variant>
        <vt:i4>1835060</vt:i4>
      </vt:variant>
      <vt:variant>
        <vt:i4>143</vt:i4>
      </vt:variant>
      <vt:variant>
        <vt:i4>0</vt:i4>
      </vt:variant>
      <vt:variant>
        <vt:i4>5</vt:i4>
      </vt:variant>
      <vt:variant>
        <vt:lpwstr/>
      </vt:variant>
      <vt:variant>
        <vt:lpwstr>_Toc167729039</vt:lpwstr>
      </vt:variant>
      <vt:variant>
        <vt:i4>1835060</vt:i4>
      </vt:variant>
      <vt:variant>
        <vt:i4>137</vt:i4>
      </vt:variant>
      <vt:variant>
        <vt:i4>0</vt:i4>
      </vt:variant>
      <vt:variant>
        <vt:i4>5</vt:i4>
      </vt:variant>
      <vt:variant>
        <vt:lpwstr/>
      </vt:variant>
      <vt:variant>
        <vt:lpwstr>_Toc167729037</vt:lpwstr>
      </vt:variant>
      <vt:variant>
        <vt:i4>1835060</vt:i4>
      </vt:variant>
      <vt:variant>
        <vt:i4>131</vt:i4>
      </vt:variant>
      <vt:variant>
        <vt:i4>0</vt:i4>
      </vt:variant>
      <vt:variant>
        <vt:i4>5</vt:i4>
      </vt:variant>
      <vt:variant>
        <vt:lpwstr/>
      </vt:variant>
      <vt:variant>
        <vt:lpwstr>_Toc167729035</vt:lpwstr>
      </vt:variant>
      <vt:variant>
        <vt:i4>1835060</vt:i4>
      </vt:variant>
      <vt:variant>
        <vt:i4>125</vt:i4>
      </vt:variant>
      <vt:variant>
        <vt:i4>0</vt:i4>
      </vt:variant>
      <vt:variant>
        <vt:i4>5</vt:i4>
      </vt:variant>
      <vt:variant>
        <vt:lpwstr/>
      </vt:variant>
      <vt:variant>
        <vt:lpwstr>_Toc167729033</vt:lpwstr>
      </vt:variant>
      <vt:variant>
        <vt:i4>1835060</vt:i4>
      </vt:variant>
      <vt:variant>
        <vt:i4>119</vt:i4>
      </vt:variant>
      <vt:variant>
        <vt:i4>0</vt:i4>
      </vt:variant>
      <vt:variant>
        <vt:i4>5</vt:i4>
      </vt:variant>
      <vt:variant>
        <vt:lpwstr/>
      </vt:variant>
      <vt:variant>
        <vt:lpwstr>_Toc167729032</vt:lpwstr>
      </vt:variant>
      <vt:variant>
        <vt:i4>1835060</vt:i4>
      </vt:variant>
      <vt:variant>
        <vt:i4>113</vt:i4>
      </vt:variant>
      <vt:variant>
        <vt:i4>0</vt:i4>
      </vt:variant>
      <vt:variant>
        <vt:i4>5</vt:i4>
      </vt:variant>
      <vt:variant>
        <vt:lpwstr/>
      </vt:variant>
      <vt:variant>
        <vt:lpwstr>_Toc167729031</vt:lpwstr>
      </vt:variant>
      <vt:variant>
        <vt:i4>1835060</vt:i4>
      </vt:variant>
      <vt:variant>
        <vt:i4>107</vt:i4>
      </vt:variant>
      <vt:variant>
        <vt:i4>0</vt:i4>
      </vt:variant>
      <vt:variant>
        <vt:i4>5</vt:i4>
      </vt:variant>
      <vt:variant>
        <vt:lpwstr/>
      </vt:variant>
      <vt:variant>
        <vt:lpwstr>_Toc167729030</vt:lpwstr>
      </vt:variant>
      <vt:variant>
        <vt:i4>1900596</vt:i4>
      </vt:variant>
      <vt:variant>
        <vt:i4>101</vt:i4>
      </vt:variant>
      <vt:variant>
        <vt:i4>0</vt:i4>
      </vt:variant>
      <vt:variant>
        <vt:i4>5</vt:i4>
      </vt:variant>
      <vt:variant>
        <vt:lpwstr/>
      </vt:variant>
      <vt:variant>
        <vt:lpwstr>_Toc167729029</vt:lpwstr>
      </vt:variant>
      <vt:variant>
        <vt:i4>1900596</vt:i4>
      </vt:variant>
      <vt:variant>
        <vt:i4>95</vt:i4>
      </vt:variant>
      <vt:variant>
        <vt:i4>0</vt:i4>
      </vt:variant>
      <vt:variant>
        <vt:i4>5</vt:i4>
      </vt:variant>
      <vt:variant>
        <vt:lpwstr/>
      </vt:variant>
      <vt:variant>
        <vt:lpwstr>_Toc167729028</vt:lpwstr>
      </vt:variant>
      <vt:variant>
        <vt:i4>1900596</vt:i4>
      </vt:variant>
      <vt:variant>
        <vt:i4>89</vt:i4>
      </vt:variant>
      <vt:variant>
        <vt:i4>0</vt:i4>
      </vt:variant>
      <vt:variant>
        <vt:i4>5</vt:i4>
      </vt:variant>
      <vt:variant>
        <vt:lpwstr/>
      </vt:variant>
      <vt:variant>
        <vt:lpwstr>_Toc167729027</vt:lpwstr>
      </vt:variant>
      <vt:variant>
        <vt:i4>1900596</vt:i4>
      </vt:variant>
      <vt:variant>
        <vt:i4>83</vt:i4>
      </vt:variant>
      <vt:variant>
        <vt:i4>0</vt:i4>
      </vt:variant>
      <vt:variant>
        <vt:i4>5</vt:i4>
      </vt:variant>
      <vt:variant>
        <vt:lpwstr/>
      </vt:variant>
      <vt:variant>
        <vt:lpwstr>_Toc167729026</vt:lpwstr>
      </vt:variant>
      <vt:variant>
        <vt:i4>1900596</vt:i4>
      </vt:variant>
      <vt:variant>
        <vt:i4>77</vt:i4>
      </vt:variant>
      <vt:variant>
        <vt:i4>0</vt:i4>
      </vt:variant>
      <vt:variant>
        <vt:i4>5</vt:i4>
      </vt:variant>
      <vt:variant>
        <vt:lpwstr/>
      </vt:variant>
      <vt:variant>
        <vt:lpwstr>_Toc167729025</vt:lpwstr>
      </vt:variant>
      <vt:variant>
        <vt:i4>1900596</vt:i4>
      </vt:variant>
      <vt:variant>
        <vt:i4>71</vt:i4>
      </vt:variant>
      <vt:variant>
        <vt:i4>0</vt:i4>
      </vt:variant>
      <vt:variant>
        <vt:i4>5</vt:i4>
      </vt:variant>
      <vt:variant>
        <vt:lpwstr/>
      </vt:variant>
      <vt:variant>
        <vt:lpwstr>_Toc167729023</vt:lpwstr>
      </vt:variant>
      <vt:variant>
        <vt:i4>1900596</vt:i4>
      </vt:variant>
      <vt:variant>
        <vt:i4>65</vt:i4>
      </vt:variant>
      <vt:variant>
        <vt:i4>0</vt:i4>
      </vt:variant>
      <vt:variant>
        <vt:i4>5</vt:i4>
      </vt:variant>
      <vt:variant>
        <vt:lpwstr/>
      </vt:variant>
      <vt:variant>
        <vt:lpwstr>_Toc167729022</vt:lpwstr>
      </vt:variant>
      <vt:variant>
        <vt:i4>1900596</vt:i4>
      </vt:variant>
      <vt:variant>
        <vt:i4>59</vt:i4>
      </vt:variant>
      <vt:variant>
        <vt:i4>0</vt:i4>
      </vt:variant>
      <vt:variant>
        <vt:i4>5</vt:i4>
      </vt:variant>
      <vt:variant>
        <vt:lpwstr/>
      </vt:variant>
      <vt:variant>
        <vt:lpwstr>_Toc167729021</vt:lpwstr>
      </vt:variant>
      <vt:variant>
        <vt:i4>1900596</vt:i4>
      </vt:variant>
      <vt:variant>
        <vt:i4>53</vt:i4>
      </vt:variant>
      <vt:variant>
        <vt:i4>0</vt:i4>
      </vt:variant>
      <vt:variant>
        <vt:i4>5</vt:i4>
      </vt:variant>
      <vt:variant>
        <vt:lpwstr/>
      </vt:variant>
      <vt:variant>
        <vt:lpwstr>_Toc167729020</vt:lpwstr>
      </vt:variant>
      <vt:variant>
        <vt:i4>1966132</vt:i4>
      </vt:variant>
      <vt:variant>
        <vt:i4>47</vt:i4>
      </vt:variant>
      <vt:variant>
        <vt:i4>0</vt:i4>
      </vt:variant>
      <vt:variant>
        <vt:i4>5</vt:i4>
      </vt:variant>
      <vt:variant>
        <vt:lpwstr/>
      </vt:variant>
      <vt:variant>
        <vt:lpwstr>_Toc167729019</vt:lpwstr>
      </vt:variant>
      <vt:variant>
        <vt:i4>1966132</vt:i4>
      </vt:variant>
      <vt:variant>
        <vt:i4>41</vt:i4>
      </vt:variant>
      <vt:variant>
        <vt:i4>0</vt:i4>
      </vt:variant>
      <vt:variant>
        <vt:i4>5</vt:i4>
      </vt:variant>
      <vt:variant>
        <vt:lpwstr/>
      </vt:variant>
      <vt:variant>
        <vt:lpwstr>_Toc167729018</vt:lpwstr>
      </vt:variant>
      <vt:variant>
        <vt:i4>1966132</vt:i4>
      </vt:variant>
      <vt:variant>
        <vt:i4>35</vt:i4>
      </vt:variant>
      <vt:variant>
        <vt:i4>0</vt:i4>
      </vt:variant>
      <vt:variant>
        <vt:i4>5</vt:i4>
      </vt:variant>
      <vt:variant>
        <vt:lpwstr/>
      </vt:variant>
      <vt:variant>
        <vt:lpwstr>_Toc167729017</vt:lpwstr>
      </vt:variant>
      <vt:variant>
        <vt:i4>1966132</vt:i4>
      </vt:variant>
      <vt:variant>
        <vt:i4>29</vt:i4>
      </vt:variant>
      <vt:variant>
        <vt:i4>0</vt:i4>
      </vt:variant>
      <vt:variant>
        <vt:i4>5</vt:i4>
      </vt:variant>
      <vt:variant>
        <vt:lpwstr/>
      </vt:variant>
      <vt:variant>
        <vt:lpwstr>_Toc167729016</vt:lpwstr>
      </vt:variant>
      <vt:variant>
        <vt:i4>1966132</vt:i4>
      </vt:variant>
      <vt:variant>
        <vt:i4>23</vt:i4>
      </vt:variant>
      <vt:variant>
        <vt:i4>0</vt:i4>
      </vt:variant>
      <vt:variant>
        <vt:i4>5</vt:i4>
      </vt:variant>
      <vt:variant>
        <vt:lpwstr/>
      </vt:variant>
      <vt:variant>
        <vt:lpwstr>_Toc167729015</vt:lpwstr>
      </vt:variant>
      <vt:variant>
        <vt:i4>1966132</vt:i4>
      </vt:variant>
      <vt:variant>
        <vt:i4>17</vt:i4>
      </vt:variant>
      <vt:variant>
        <vt:i4>0</vt:i4>
      </vt:variant>
      <vt:variant>
        <vt:i4>5</vt:i4>
      </vt:variant>
      <vt:variant>
        <vt:lpwstr/>
      </vt:variant>
      <vt:variant>
        <vt:lpwstr>_Toc167729014</vt:lpwstr>
      </vt:variant>
      <vt:variant>
        <vt:i4>1966132</vt:i4>
      </vt:variant>
      <vt:variant>
        <vt:i4>11</vt:i4>
      </vt:variant>
      <vt:variant>
        <vt:i4>0</vt:i4>
      </vt:variant>
      <vt:variant>
        <vt:i4>5</vt:i4>
      </vt:variant>
      <vt:variant>
        <vt:lpwstr/>
      </vt:variant>
      <vt:variant>
        <vt:lpwstr>_Toc167729013</vt:lpwstr>
      </vt:variant>
      <vt:variant>
        <vt:i4>1966132</vt:i4>
      </vt:variant>
      <vt:variant>
        <vt:i4>5</vt:i4>
      </vt:variant>
      <vt:variant>
        <vt:i4>0</vt:i4>
      </vt:variant>
      <vt:variant>
        <vt:i4>5</vt:i4>
      </vt:variant>
      <vt:variant>
        <vt:lpwstr/>
      </vt:variant>
      <vt:variant>
        <vt:lpwstr>_Toc167729012</vt:lpwstr>
      </vt:variant>
      <vt:variant>
        <vt:i4>983154</vt:i4>
      </vt:variant>
      <vt:variant>
        <vt:i4>0</vt:i4>
      </vt:variant>
      <vt:variant>
        <vt:i4>0</vt:i4>
      </vt:variant>
      <vt:variant>
        <vt:i4>5</vt:i4>
      </vt:variant>
      <vt:variant>
        <vt:lpwstr>mailto:Communications@housing21.org.uk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Vanessa Pritchard-Wilkes</cp:lastModifiedBy>
  <cp:revision>10</cp:revision>
  <cp:lastPrinted>2024-10-09T14:20:00Z</cp:lastPrinted>
  <dcterms:created xsi:type="dcterms:W3CDTF">2025-01-02T13:28:00Z</dcterms:created>
  <dcterms:modified xsi:type="dcterms:W3CDTF">2025-01-02T13:55:00Z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0x010100004C927C81321F408FB0841B543D8750</vt:lpwstr>
  </property>
</Properties>
</file>